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90F" w:rsidRPr="00133B49" w:rsidRDefault="005E382D">
      <w:pPr>
        <w:spacing w:after="0" w:line="408" w:lineRule="auto"/>
        <w:ind w:left="120"/>
        <w:jc w:val="center"/>
        <w:rPr>
          <w:lang w:val="ru-RU"/>
        </w:rPr>
      </w:pPr>
      <w:bookmarkStart w:id="0" w:name="block-8356390"/>
      <w:r w:rsidRPr="00133B49">
        <w:rPr>
          <w:rFonts w:ascii="Times New Roman" w:hAnsi="Times New Roman"/>
          <w:b/>
          <w:color w:val="000000"/>
          <w:sz w:val="28"/>
          <w:lang w:val="ru-RU"/>
        </w:rPr>
        <w:t>МИНИСТЕРСТВО ПРОСВЕЩЕНИЯ РОССИЙСКОЙ ФЕДЕРАЦИИ</w:t>
      </w:r>
    </w:p>
    <w:p w:rsidR="0063290F" w:rsidRPr="00133B49" w:rsidRDefault="005E382D">
      <w:pPr>
        <w:spacing w:after="0" w:line="408" w:lineRule="auto"/>
        <w:ind w:left="120"/>
        <w:jc w:val="center"/>
        <w:rPr>
          <w:lang w:val="ru-RU"/>
        </w:rPr>
      </w:pPr>
      <w:r w:rsidRPr="00133B49">
        <w:rPr>
          <w:rFonts w:ascii="Times New Roman" w:hAnsi="Times New Roman"/>
          <w:b/>
          <w:color w:val="000000"/>
          <w:sz w:val="28"/>
          <w:lang w:val="ru-RU"/>
        </w:rPr>
        <w:t>‌</w:t>
      </w:r>
      <w:bookmarkStart w:id="1" w:name="d415904e-d713-4c0f-85b9-f0fc7da9f072"/>
      <w:proofErr w:type="spellStart"/>
      <w:r w:rsidRPr="00133B49">
        <w:rPr>
          <w:rFonts w:ascii="Times New Roman" w:hAnsi="Times New Roman"/>
          <w:b/>
          <w:color w:val="000000"/>
          <w:sz w:val="28"/>
          <w:lang w:val="ru-RU"/>
        </w:rPr>
        <w:t>Буинский</w:t>
      </w:r>
      <w:proofErr w:type="spellEnd"/>
      <w:r w:rsidRPr="00133B49">
        <w:rPr>
          <w:rFonts w:ascii="Times New Roman" w:hAnsi="Times New Roman"/>
          <w:b/>
          <w:color w:val="000000"/>
          <w:sz w:val="28"/>
          <w:lang w:val="ru-RU"/>
        </w:rPr>
        <w:t xml:space="preserve"> муниципальный район Республики Татарстан</w:t>
      </w:r>
      <w:bookmarkEnd w:id="1"/>
      <w:r w:rsidRPr="00133B49">
        <w:rPr>
          <w:rFonts w:ascii="Times New Roman" w:hAnsi="Times New Roman"/>
          <w:b/>
          <w:color w:val="000000"/>
          <w:sz w:val="28"/>
          <w:lang w:val="ru-RU"/>
        </w:rPr>
        <w:t xml:space="preserve">‌‌ </w:t>
      </w:r>
    </w:p>
    <w:p w:rsidR="0063290F" w:rsidRPr="00133B49" w:rsidRDefault="005E382D">
      <w:pPr>
        <w:spacing w:after="0" w:line="408" w:lineRule="auto"/>
        <w:ind w:left="120"/>
        <w:jc w:val="center"/>
        <w:rPr>
          <w:lang w:val="ru-RU"/>
        </w:rPr>
      </w:pPr>
      <w:r w:rsidRPr="00133B49">
        <w:rPr>
          <w:rFonts w:ascii="Times New Roman" w:hAnsi="Times New Roman"/>
          <w:b/>
          <w:color w:val="000000"/>
          <w:sz w:val="28"/>
          <w:lang w:val="ru-RU"/>
        </w:rPr>
        <w:t>‌</w:t>
      </w:r>
      <w:bookmarkStart w:id="2" w:name="a459302c-2135-426b-9eef-71fb8dcd979a"/>
      <w:r w:rsidRPr="00133B49">
        <w:rPr>
          <w:rFonts w:ascii="Times New Roman" w:hAnsi="Times New Roman"/>
          <w:b/>
          <w:color w:val="000000"/>
          <w:sz w:val="28"/>
          <w:lang w:val="ru-RU"/>
        </w:rPr>
        <w:t>Исполнительный комитет Буинского муниципального района</w:t>
      </w:r>
      <w:bookmarkEnd w:id="2"/>
      <w:r w:rsidRPr="00133B49">
        <w:rPr>
          <w:rFonts w:ascii="Times New Roman" w:hAnsi="Times New Roman"/>
          <w:b/>
          <w:color w:val="000000"/>
          <w:sz w:val="28"/>
          <w:lang w:val="ru-RU"/>
        </w:rPr>
        <w:t>‌</w:t>
      </w:r>
      <w:r w:rsidRPr="00133B49">
        <w:rPr>
          <w:rFonts w:ascii="Times New Roman" w:hAnsi="Times New Roman"/>
          <w:color w:val="000000"/>
          <w:sz w:val="28"/>
          <w:lang w:val="ru-RU"/>
        </w:rPr>
        <w:t>​</w:t>
      </w:r>
    </w:p>
    <w:p w:rsidR="0063290F" w:rsidRPr="00133B49" w:rsidRDefault="005E382D">
      <w:pPr>
        <w:spacing w:after="0" w:line="408" w:lineRule="auto"/>
        <w:ind w:left="120"/>
        <w:jc w:val="center"/>
        <w:rPr>
          <w:lang w:val="ru-RU"/>
        </w:rPr>
      </w:pPr>
      <w:r w:rsidRPr="00133B49">
        <w:rPr>
          <w:rFonts w:ascii="Times New Roman" w:hAnsi="Times New Roman"/>
          <w:b/>
          <w:color w:val="000000"/>
          <w:sz w:val="28"/>
          <w:lang w:val="ru-RU"/>
        </w:rPr>
        <w:t>МБОУ «Аксунская СОШ Буинского муниципального района РТ»</w:t>
      </w:r>
    </w:p>
    <w:p w:rsidR="0063290F" w:rsidRPr="00133B49" w:rsidRDefault="0063290F">
      <w:pPr>
        <w:spacing w:after="0"/>
        <w:ind w:left="120"/>
        <w:rPr>
          <w:lang w:val="ru-RU"/>
        </w:rPr>
      </w:pPr>
    </w:p>
    <w:p w:rsidR="0063290F" w:rsidRPr="00133B49" w:rsidRDefault="0063290F">
      <w:pPr>
        <w:spacing w:after="0"/>
        <w:ind w:left="120"/>
        <w:rPr>
          <w:lang w:val="ru-RU"/>
        </w:rPr>
      </w:pPr>
    </w:p>
    <w:p w:rsidR="0063290F" w:rsidRPr="00133B49" w:rsidRDefault="0063290F">
      <w:pPr>
        <w:spacing w:after="0"/>
        <w:ind w:left="120"/>
        <w:rPr>
          <w:lang w:val="ru-RU"/>
        </w:rPr>
      </w:pPr>
    </w:p>
    <w:p w:rsidR="0063290F" w:rsidRPr="00133B49" w:rsidRDefault="0063290F">
      <w:pPr>
        <w:spacing w:after="0"/>
        <w:ind w:left="120"/>
        <w:rPr>
          <w:lang w:val="ru-RU"/>
        </w:rPr>
      </w:pPr>
    </w:p>
    <w:tbl>
      <w:tblPr>
        <w:tblW w:w="0" w:type="auto"/>
        <w:tblLook w:val="04A0"/>
      </w:tblPr>
      <w:tblGrid>
        <w:gridCol w:w="3114"/>
        <w:gridCol w:w="3115"/>
        <w:gridCol w:w="3115"/>
      </w:tblGrid>
      <w:tr w:rsidR="00C53FFE" w:rsidRPr="00E2220E" w:rsidTr="000D4161">
        <w:tc>
          <w:tcPr>
            <w:tcW w:w="3114" w:type="dxa"/>
          </w:tcPr>
          <w:p w:rsidR="00C53FFE" w:rsidRPr="0040209D" w:rsidRDefault="005E382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5E382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w:t>
            </w:r>
          </w:p>
          <w:p w:rsidR="004E6975" w:rsidRDefault="005E382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E382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Галяутдинова</w:t>
            </w:r>
            <w:proofErr w:type="spellEnd"/>
            <w:r w:rsidRPr="008944ED">
              <w:rPr>
                <w:rFonts w:ascii="Times New Roman" w:eastAsia="Times New Roman" w:hAnsi="Times New Roman"/>
                <w:color w:val="000000"/>
                <w:sz w:val="24"/>
                <w:szCs w:val="24"/>
                <w:lang w:val="ru-RU"/>
              </w:rPr>
              <w:t xml:space="preserve"> Л. М.</w:t>
            </w:r>
          </w:p>
          <w:p w:rsidR="00133B49" w:rsidRDefault="005E382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4E6975" w:rsidRDefault="005E382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F5A5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5E382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5E382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по УР</w:t>
            </w:r>
          </w:p>
          <w:p w:rsidR="004E6975" w:rsidRDefault="005E382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5E382D" w:rsidP="004E697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Хайбуллина</w:t>
            </w:r>
            <w:proofErr w:type="spellEnd"/>
            <w:r w:rsidRPr="008944ED">
              <w:rPr>
                <w:rFonts w:ascii="Times New Roman" w:eastAsia="Times New Roman" w:hAnsi="Times New Roman"/>
                <w:color w:val="000000"/>
                <w:sz w:val="24"/>
                <w:szCs w:val="24"/>
                <w:lang w:val="ru-RU"/>
              </w:rPr>
              <w:t xml:space="preserve"> Г.А.</w:t>
            </w:r>
          </w:p>
          <w:p w:rsidR="00133B49" w:rsidRDefault="00133B49" w:rsidP="004E6975">
            <w:pPr>
              <w:autoSpaceDE w:val="0"/>
              <w:autoSpaceDN w:val="0"/>
              <w:spacing w:after="0" w:line="240" w:lineRule="auto"/>
              <w:rPr>
                <w:rFonts w:ascii="Times New Roman" w:eastAsia="Times New Roman" w:hAnsi="Times New Roman"/>
                <w:color w:val="000000"/>
                <w:sz w:val="24"/>
                <w:szCs w:val="24"/>
                <w:lang w:val="ru-RU"/>
              </w:rPr>
            </w:pPr>
          </w:p>
          <w:p w:rsidR="004E6975" w:rsidRDefault="005E382D"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F5A51"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5E382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5E382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5E382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5E382D" w:rsidP="0086502D">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Хайруллин</w:t>
            </w:r>
            <w:proofErr w:type="spellEnd"/>
            <w:r w:rsidRPr="008944ED">
              <w:rPr>
                <w:rFonts w:ascii="Times New Roman" w:eastAsia="Times New Roman" w:hAnsi="Times New Roman"/>
                <w:color w:val="000000"/>
                <w:sz w:val="24"/>
                <w:szCs w:val="24"/>
                <w:lang w:val="ru-RU"/>
              </w:rPr>
              <w:t xml:space="preserve"> Т.Д.</w:t>
            </w:r>
          </w:p>
          <w:p w:rsidR="00133B49" w:rsidRDefault="005E382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 xml:space="preserve"> </w:t>
            </w:r>
          </w:p>
          <w:p w:rsidR="000E6D86" w:rsidRDefault="005E382D"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01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сентября</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8F5A51"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63290F" w:rsidRDefault="0063290F">
      <w:pPr>
        <w:spacing w:after="0"/>
        <w:ind w:left="120"/>
      </w:pPr>
    </w:p>
    <w:p w:rsidR="0063290F" w:rsidRDefault="005E382D">
      <w:pPr>
        <w:spacing w:after="0"/>
        <w:ind w:left="120"/>
      </w:pPr>
      <w:r>
        <w:rPr>
          <w:rFonts w:ascii="Times New Roman" w:hAnsi="Times New Roman"/>
          <w:color w:val="000000"/>
          <w:sz w:val="28"/>
        </w:rPr>
        <w:t>‌</w:t>
      </w:r>
    </w:p>
    <w:p w:rsidR="0063290F" w:rsidRDefault="0063290F">
      <w:pPr>
        <w:spacing w:after="0"/>
        <w:ind w:left="120"/>
      </w:pPr>
    </w:p>
    <w:p w:rsidR="0063290F" w:rsidRDefault="0063290F">
      <w:pPr>
        <w:spacing w:after="0"/>
        <w:ind w:left="120"/>
      </w:pPr>
    </w:p>
    <w:p w:rsidR="0063290F" w:rsidRDefault="0063290F">
      <w:pPr>
        <w:spacing w:after="0"/>
        <w:ind w:left="120"/>
      </w:pPr>
    </w:p>
    <w:p w:rsidR="0063290F" w:rsidRDefault="005E382D">
      <w:pPr>
        <w:spacing w:after="0" w:line="408" w:lineRule="auto"/>
        <w:ind w:left="120"/>
        <w:jc w:val="center"/>
      </w:pPr>
      <w:r>
        <w:rPr>
          <w:rFonts w:ascii="Times New Roman" w:hAnsi="Times New Roman"/>
          <w:b/>
          <w:color w:val="000000"/>
          <w:sz w:val="28"/>
        </w:rPr>
        <w:t>РАБОЧАЯ ПРОГРАММА</w:t>
      </w:r>
    </w:p>
    <w:p w:rsidR="0063290F" w:rsidRDefault="005E382D">
      <w:pPr>
        <w:spacing w:after="0" w:line="408" w:lineRule="auto"/>
        <w:ind w:left="120"/>
        <w:jc w:val="center"/>
      </w:pPr>
      <w:r>
        <w:rPr>
          <w:rFonts w:ascii="Times New Roman" w:hAnsi="Times New Roman"/>
          <w:color w:val="000000"/>
          <w:sz w:val="28"/>
        </w:rPr>
        <w:t>(ID 1169713)</w:t>
      </w:r>
    </w:p>
    <w:p w:rsidR="0063290F" w:rsidRDefault="0063290F">
      <w:pPr>
        <w:spacing w:after="0"/>
        <w:ind w:left="120"/>
        <w:jc w:val="center"/>
      </w:pPr>
    </w:p>
    <w:p w:rsidR="0063290F" w:rsidRPr="00133B49" w:rsidRDefault="005E382D">
      <w:pPr>
        <w:spacing w:after="0" w:line="408" w:lineRule="auto"/>
        <w:ind w:left="120"/>
        <w:jc w:val="center"/>
        <w:rPr>
          <w:lang w:val="ru-RU"/>
        </w:rPr>
      </w:pPr>
      <w:r w:rsidRPr="00133B49">
        <w:rPr>
          <w:rFonts w:ascii="Times New Roman" w:hAnsi="Times New Roman"/>
          <w:b/>
          <w:color w:val="000000"/>
          <w:sz w:val="28"/>
          <w:lang w:val="ru-RU"/>
        </w:rPr>
        <w:t>учебного предмета «Химия. Базовый уровень»</w:t>
      </w:r>
    </w:p>
    <w:p w:rsidR="0063290F" w:rsidRPr="00133B49" w:rsidRDefault="005E382D">
      <w:pPr>
        <w:spacing w:after="0" w:line="408" w:lineRule="auto"/>
        <w:ind w:left="120"/>
        <w:jc w:val="center"/>
        <w:rPr>
          <w:lang w:val="ru-RU"/>
        </w:rPr>
      </w:pPr>
      <w:r w:rsidRPr="00133B49">
        <w:rPr>
          <w:rFonts w:ascii="Times New Roman" w:hAnsi="Times New Roman"/>
          <w:color w:val="000000"/>
          <w:sz w:val="28"/>
          <w:lang w:val="ru-RU"/>
        </w:rPr>
        <w:t xml:space="preserve">для обучающихся 10 </w:t>
      </w:r>
      <w:r w:rsidRPr="00133B49">
        <w:rPr>
          <w:rFonts w:ascii="Calibri" w:hAnsi="Calibri"/>
          <w:color w:val="000000"/>
          <w:sz w:val="28"/>
          <w:lang w:val="ru-RU"/>
        </w:rPr>
        <w:t xml:space="preserve">– </w:t>
      </w:r>
      <w:r w:rsidRPr="00133B49">
        <w:rPr>
          <w:rFonts w:ascii="Times New Roman" w:hAnsi="Times New Roman"/>
          <w:color w:val="000000"/>
          <w:sz w:val="28"/>
          <w:lang w:val="ru-RU"/>
        </w:rPr>
        <w:t xml:space="preserve">11 классов </w:t>
      </w:r>
    </w:p>
    <w:p w:rsidR="0063290F" w:rsidRPr="00133B49" w:rsidRDefault="0063290F">
      <w:pPr>
        <w:spacing w:after="0"/>
        <w:ind w:left="120"/>
        <w:jc w:val="center"/>
        <w:rPr>
          <w:lang w:val="ru-RU"/>
        </w:rPr>
      </w:pPr>
    </w:p>
    <w:p w:rsidR="0063290F" w:rsidRPr="00133B49" w:rsidRDefault="00133B49">
      <w:pPr>
        <w:spacing w:after="0"/>
        <w:ind w:left="120"/>
        <w:jc w:val="center"/>
        <w:rPr>
          <w:rFonts w:ascii="Times New Roman" w:hAnsi="Times New Roman" w:cs="Times New Roman"/>
          <w:sz w:val="28"/>
          <w:szCs w:val="28"/>
          <w:lang w:val="ru-RU"/>
        </w:rPr>
      </w:pPr>
      <w:r w:rsidRPr="00133B49">
        <w:rPr>
          <w:rFonts w:ascii="Times New Roman" w:hAnsi="Times New Roman" w:cs="Times New Roman"/>
          <w:sz w:val="28"/>
          <w:szCs w:val="28"/>
          <w:lang w:val="ru-RU"/>
        </w:rPr>
        <w:t xml:space="preserve">Составитель: </w:t>
      </w:r>
      <w:proofErr w:type="spellStart"/>
      <w:r w:rsidRPr="00133B49">
        <w:rPr>
          <w:rFonts w:ascii="Times New Roman" w:hAnsi="Times New Roman" w:cs="Times New Roman"/>
          <w:sz w:val="28"/>
          <w:szCs w:val="28"/>
          <w:lang w:val="ru-RU"/>
        </w:rPr>
        <w:t>Нурмухаметов</w:t>
      </w:r>
      <w:proofErr w:type="spellEnd"/>
      <w:r w:rsidRPr="00133B49">
        <w:rPr>
          <w:rFonts w:ascii="Times New Roman" w:hAnsi="Times New Roman" w:cs="Times New Roman"/>
          <w:sz w:val="28"/>
          <w:szCs w:val="28"/>
          <w:lang w:val="ru-RU"/>
        </w:rPr>
        <w:t xml:space="preserve"> </w:t>
      </w:r>
      <w:proofErr w:type="spellStart"/>
      <w:r w:rsidRPr="00133B49">
        <w:rPr>
          <w:rFonts w:ascii="Times New Roman" w:hAnsi="Times New Roman" w:cs="Times New Roman"/>
          <w:sz w:val="28"/>
          <w:szCs w:val="28"/>
          <w:lang w:val="ru-RU"/>
        </w:rPr>
        <w:t>Ильгам</w:t>
      </w:r>
      <w:proofErr w:type="spellEnd"/>
      <w:r w:rsidRPr="00133B49">
        <w:rPr>
          <w:rFonts w:ascii="Times New Roman" w:hAnsi="Times New Roman" w:cs="Times New Roman"/>
          <w:sz w:val="28"/>
          <w:szCs w:val="28"/>
          <w:lang w:val="ru-RU"/>
        </w:rPr>
        <w:t xml:space="preserve"> </w:t>
      </w:r>
      <w:proofErr w:type="spellStart"/>
      <w:r w:rsidRPr="00133B49">
        <w:rPr>
          <w:rFonts w:ascii="Times New Roman" w:hAnsi="Times New Roman" w:cs="Times New Roman"/>
          <w:sz w:val="28"/>
          <w:szCs w:val="28"/>
          <w:lang w:val="ru-RU"/>
        </w:rPr>
        <w:t>Габдуллович</w:t>
      </w:r>
      <w:proofErr w:type="spellEnd"/>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63290F">
      <w:pPr>
        <w:spacing w:after="0"/>
        <w:ind w:left="120"/>
        <w:jc w:val="center"/>
        <w:rPr>
          <w:lang w:val="ru-RU"/>
        </w:rPr>
      </w:pPr>
    </w:p>
    <w:p w:rsidR="0063290F" w:rsidRPr="00133B49" w:rsidRDefault="005E382D">
      <w:pPr>
        <w:spacing w:after="0"/>
        <w:ind w:left="120"/>
        <w:jc w:val="center"/>
        <w:rPr>
          <w:lang w:val="ru-RU"/>
        </w:rPr>
      </w:pPr>
      <w:r w:rsidRPr="00133B49">
        <w:rPr>
          <w:rFonts w:ascii="Times New Roman" w:hAnsi="Times New Roman"/>
          <w:color w:val="000000"/>
          <w:sz w:val="28"/>
          <w:lang w:val="ru-RU"/>
        </w:rPr>
        <w:t>​</w:t>
      </w:r>
      <w:bookmarkStart w:id="3" w:name="58df893d-8e48-4a6c-b707-e30db5572816"/>
      <w:r w:rsidRPr="00133B49">
        <w:rPr>
          <w:rFonts w:ascii="Times New Roman" w:hAnsi="Times New Roman"/>
          <w:b/>
          <w:color w:val="000000"/>
          <w:sz w:val="28"/>
          <w:lang w:val="ru-RU"/>
        </w:rPr>
        <w:t xml:space="preserve">Аксу </w:t>
      </w:r>
      <w:bookmarkEnd w:id="3"/>
      <w:r w:rsidRPr="00133B49">
        <w:rPr>
          <w:rFonts w:ascii="Times New Roman" w:hAnsi="Times New Roman"/>
          <w:b/>
          <w:color w:val="000000"/>
          <w:sz w:val="28"/>
          <w:lang w:val="ru-RU"/>
        </w:rPr>
        <w:t xml:space="preserve">‌ </w:t>
      </w:r>
      <w:bookmarkStart w:id="4" w:name="d0353ffa-3b9d-4f1b-95cd-292ab35e49b4"/>
      <w:r w:rsidRPr="00133B49">
        <w:rPr>
          <w:rFonts w:ascii="Times New Roman" w:hAnsi="Times New Roman"/>
          <w:b/>
          <w:color w:val="000000"/>
          <w:sz w:val="28"/>
          <w:lang w:val="ru-RU"/>
        </w:rPr>
        <w:t>2023-2024 гг.</w:t>
      </w:r>
      <w:bookmarkEnd w:id="4"/>
      <w:r w:rsidRPr="00133B49">
        <w:rPr>
          <w:rFonts w:ascii="Times New Roman" w:hAnsi="Times New Roman"/>
          <w:b/>
          <w:color w:val="000000"/>
          <w:sz w:val="28"/>
          <w:lang w:val="ru-RU"/>
        </w:rPr>
        <w:t>‌</w:t>
      </w:r>
      <w:r w:rsidRPr="00133B49">
        <w:rPr>
          <w:rFonts w:ascii="Times New Roman" w:hAnsi="Times New Roman"/>
          <w:color w:val="000000"/>
          <w:sz w:val="28"/>
          <w:lang w:val="ru-RU"/>
        </w:rPr>
        <w:t>​</w:t>
      </w:r>
    </w:p>
    <w:p w:rsidR="0063290F" w:rsidRPr="00133B49" w:rsidRDefault="0063290F">
      <w:pPr>
        <w:rPr>
          <w:lang w:val="ru-RU"/>
        </w:rPr>
        <w:sectPr w:rsidR="0063290F" w:rsidRPr="00133B49">
          <w:pgSz w:w="11906" w:h="16383"/>
          <w:pgMar w:top="1134" w:right="850" w:bottom="1134" w:left="1701" w:header="720" w:footer="720" w:gutter="0"/>
          <w:cols w:space="720"/>
        </w:sectPr>
      </w:pPr>
    </w:p>
    <w:p w:rsidR="0063290F" w:rsidRPr="00133B49" w:rsidRDefault="005E382D">
      <w:pPr>
        <w:spacing w:after="0"/>
        <w:ind w:firstLine="600"/>
        <w:rPr>
          <w:lang w:val="ru-RU"/>
        </w:rPr>
      </w:pPr>
      <w:bookmarkStart w:id="5" w:name="_Toc118729915"/>
      <w:bookmarkStart w:id="6" w:name="block-8356391"/>
      <w:bookmarkEnd w:id="0"/>
      <w:bookmarkEnd w:id="5"/>
      <w:r w:rsidRPr="00133B49">
        <w:rPr>
          <w:rFonts w:ascii="Times New Roman" w:hAnsi="Times New Roman"/>
          <w:b/>
          <w:color w:val="000000"/>
          <w:sz w:val="28"/>
          <w:lang w:val="ru-RU"/>
        </w:rPr>
        <w:lastRenderedPageBreak/>
        <w:t>ПОЯСНИТЕЛЬНАЯ ЗАПИСКА</w:t>
      </w:r>
    </w:p>
    <w:p w:rsidR="0063290F" w:rsidRPr="00483742" w:rsidRDefault="005E382D">
      <w:pPr>
        <w:spacing w:after="0"/>
        <w:ind w:firstLine="600"/>
        <w:jc w:val="both"/>
        <w:rPr>
          <w:lang w:val="ru-RU"/>
        </w:rPr>
      </w:pPr>
      <w:proofErr w:type="gramStart"/>
      <w:r w:rsidRPr="00133B49">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133B49">
        <w:rPr>
          <w:rFonts w:ascii="Times New Roman" w:hAnsi="Times New Roman"/>
          <w:color w:val="000000"/>
          <w:sz w:val="28"/>
          <w:lang w:val="ru-RU"/>
        </w:rPr>
        <w:t xml:space="preserve"> развития воспитания в Российской Федерации на период до 2025 года» (Распоряжение Правительства РФ от 29.05. </w:t>
      </w:r>
      <w:r w:rsidRPr="00483742">
        <w:rPr>
          <w:rFonts w:ascii="Times New Roman" w:hAnsi="Times New Roman"/>
          <w:color w:val="000000"/>
          <w:sz w:val="28"/>
          <w:lang w:val="ru-RU"/>
        </w:rPr>
        <w:t>2015 № 996 - р.).​</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w:t>
      </w:r>
      <w:proofErr w:type="gramStart"/>
      <w:r w:rsidRPr="00133B49">
        <w:rPr>
          <w:rFonts w:ascii="Times New Roman" w:hAnsi="Times New Roman"/>
          <w:color w:val="000000"/>
          <w:sz w:val="28"/>
          <w:lang w:val="ru-RU"/>
        </w:rPr>
        <w:t>развития</w:t>
      </w:r>
      <w:proofErr w:type="gramEnd"/>
      <w:r w:rsidRPr="00133B49">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w:t>
      </w:r>
      <w:proofErr w:type="gramStart"/>
      <w:r w:rsidRPr="00133B49">
        <w:rPr>
          <w:rFonts w:ascii="Times New Roman" w:hAnsi="Times New Roman"/>
          <w:color w:val="000000"/>
          <w:sz w:val="28"/>
          <w:lang w:val="ru-RU"/>
        </w:rPr>
        <w:t>в</w:t>
      </w:r>
      <w:proofErr w:type="gramEnd"/>
      <w:r w:rsidRPr="00133B49">
        <w:rPr>
          <w:rFonts w:ascii="Times New Roman" w:hAnsi="Times New Roman"/>
          <w:color w:val="000000"/>
          <w:sz w:val="28"/>
          <w:lang w:val="ru-RU"/>
        </w:rPr>
        <w:t xml:space="preserve">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Составляющими предмета «Химия» являются базовые курсы – «Органическая химия» и «Общая и неорганическая химия», основным компонентом </w:t>
      </w:r>
      <w:proofErr w:type="gramStart"/>
      <w:r w:rsidRPr="00133B49">
        <w:rPr>
          <w:rFonts w:ascii="Times New Roman" w:hAnsi="Times New Roman"/>
          <w:color w:val="000000"/>
          <w:sz w:val="28"/>
          <w:lang w:val="ru-RU"/>
        </w:rPr>
        <w:t>содержания</w:t>
      </w:r>
      <w:proofErr w:type="gramEnd"/>
      <w:r w:rsidRPr="00133B49">
        <w:rPr>
          <w:rFonts w:ascii="Times New Roman" w:hAnsi="Times New Roman"/>
          <w:color w:val="000000"/>
          <w:sz w:val="28"/>
          <w:lang w:val="ru-RU"/>
        </w:rPr>
        <w:t xml:space="preserve">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133B49">
        <w:rPr>
          <w:rFonts w:ascii="Times New Roman" w:hAnsi="Times New Roman"/>
          <w:color w:val="000000"/>
          <w:sz w:val="28"/>
          <w:lang w:val="ru-RU"/>
        </w:rPr>
        <w:t>фактологические</w:t>
      </w:r>
      <w:proofErr w:type="spellEnd"/>
      <w:r w:rsidRPr="00133B49">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w:t>
      </w:r>
      <w:proofErr w:type="gramStart"/>
      <w:r w:rsidRPr="00133B49">
        <w:rPr>
          <w:rFonts w:ascii="Times New Roman" w:hAnsi="Times New Roman"/>
          <w:color w:val="000000"/>
          <w:sz w:val="28"/>
          <w:lang w:val="ru-RU"/>
        </w:rPr>
        <w:t>обучающимся</w:t>
      </w:r>
      <w:proofErr w:type="gramEnd"/>
      <w:r w:rsidRPr="00133B49">
        <w:rPr>
          <w:rFonts w:ascii="Times New Roman" w:hAnsi="Times New Roman"/>
          <w:color w:val="000000"/>
          <w:sz w:val="28"/>
          <w:lang w:val="ru-RU"/>
        </w:rPr>
        <w:t xml:space="preserve"> предоставляется возможность осознать значение периодического закона с общетеоретических и методологических позиций, </w:t>
      </w:r>
      <w:r w:rsidRPr="00133B49">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w:t>
      </w:r>
      <w:proofErr w:type="gramStart"/>
      <w:r w:rsidRPr="00133B49">
        <w:rPr>
          <w:rFonts w:ascii="Times New Roman" w:hAnsi="Times New Roman"/>
          <w:color w:val="000000"/>
          <w:sz w:val="28"/>
          <w:lang w:val="ru-RU"/>
        </w:rPr>
        <w:t>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w:t>
      </w:r>
      <w:proofErr w:type="gramEnd"/>
      <w:r w:rsidRPr="00133B49">
        <w:rPr>
          <w:rFonts w:ascii="Times New Roman" w:hAnsi="Times New Roman"/>
          <w:color w:val="000000"/>
          <w:sz w:val="28"/>
          <w:lang w:val="ru-RU"/>
        </w:rPr>
        <w:t xml:space="preserve"> </w:t>
      </w:r>
      <w:proofErr w:type="gramStart"/>
      <w:r w:rsidRPr="00133B49">
        <w:rPr>
          <w:rFonts w:ascii="Times New Roman" w:hAnsi="Times New Roman"/>
          <w:color w:val="000000"/>
          <w:sz w:val="28"/>
          <w:lang w:val="ru-RU"/>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133B49">
        <w:rPr>
          <w:rFonts w:ascii="Times New Roman" w:hAnsi="Times New Roman"/>
          <w:color w:val="000000"/>
          <w:sz w:val="28"/>
          <w:lang w:val="ru-RU"/>
        </w:rPr>
        <w:t xml:space="preserve"> энергетических ресурсов, сырья, создания новых технологий и материалов.</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 плане решения задач воспитания, развития и </w:t>
      </w:r>
      <w:proofErr w:type="gramStart"/>
      <w:r w:rsidRPr="00133B49">
        <w:rPr>
          <w:rFonts w:ascii="Times New Roman" w:hAnsi="Times New Roman"/>
          <w:color w:val="000000"/>
          <w:sz w:val="28"/>
          <w:lang w:val="ru-RU"/>
        </w:rPr>
        <w:t>социализации</w:t>
      </w:r>
      <w:proofErr w:type="gramEnd"/>
      <w:r w:rsidRPr="00133B49">
        <w:rPr>
          <w:rFonts w:ascii="Times New Roman" w:hAnsi="Times New Roman"/>
          <w:color w:val="000000"/>
          <w:sz w:val="28"/>
          <w:lang w:val="ru-RU"/>
        </w:rPr>
        <w:t xml:space="preserve">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 практике преподавания </w:t>
      </w:r>
      <w:proofErr w:type="gramStart"/>
      <w:r w:rsidRPr="00133B49">
        <w:rPr>
          <w:rFonts w:ascii="Times New Roman" w:hAnsi="Times New Roman"/>
          <w:color w:val="000000"/>
          <w:sz w:val="28"/>
          <w:lang w:val="ru-RU"/>
        </w:rPr>
        <w:t>химии</w:t>
      </w:r>
      <w:proofErr w:type="gramEnd"/>
      <w:r w:rsidRPr="00133B49">
        <w:rPr>
          <w:rFonts w:ascii="Times New Roman" w:hAnsi="Times New Roman"/>
          <w:color w:val="000000"/>
          <w:sz w:val="28"/>
          <w:lang w:val="ru-RU"/>
        </w:rPr>
        <w:t xml:space="preserve">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133B49">
        <w:rPr>
          <w:rFonts w:ascii="Calibri" w:hAnsi="Calibri"/>
          <w:color w:val="000000"/>
          <w:sz w:val="28"/>
          <w:lang w:val="ru-RU"/>
        </w:rPr>
        <w:t>–</w:t>
      </w:r>
      <w:r w:rsidRPr="00133B49">
        <w:rPr>
          <w:rFonts w:ascii="Times New Roman" w:hAnsi="Times New Roman"/>
          <w:color w:val="000000"/>
          <w:sz w:val="28"/>
          <w:lang w:val="ru-RU"/>
        </w:rPr>
        <w:t xml:space="preserve">11 </w:t>
      </w:r>
      <w:proofErr w:type="spellStart"/>
      <w:r w:rsidRPr="00133B49">
        <w:rPr>
          <w:rFonts w:ascii="Times New Roman" w:hAnsi="Times New Roman"/>
          <w:color w:val="000000"/>
          <w:sz w:val="28"/>
          <w:lang w:val="ru-RU"/>
        </w:rPr>
        <w:t>кл</w:t>
      </w:r>
      <w:proofErr w:type="spellEnd"/>
      <w:r w:rsidRPr="00133B49">
        <w:rPr>
          <w:rFonts w:ascii="Times New Roman" w:hAnsi="Times New Roman"/>
          <w:color w:val="000000"/>
          <w:sz w:val="28"/>
          <w:lang w:val="ru-RU"/>
        </w:rPr>
        <w:t>.) являются:</w:t>
      </w:r>
    </w:p>
    <w:p w:rsidR="0063290F" w:rsidRPr="00133B49" w:rsidRDefault="005E382D">
      <w:pPr>
        <w:numPr>
          <w:ilvl w:val="0"/>
          <w:numId w:val="1"/>
        </w:numPr>
        <w:spacing w:after="0" w:line="264" w:lineRule="auto"/>
        <w:jc w:val="both"/>
        <w:rPr>
          <w:lang w:val="ru-RU"/>
        </w:rPr>
      </w:pPr>
      <w:r w:rsidRPr="00133B49">
        <w:rPr>
          <w:rFonts w:ascii="Times New Roman" w:hAnsi="Times New Roman"/>
          <w:color w:val="000000"/>
          <w:sz w:val="28"/>
          <w:lang w:val="ru-RU"/>
        </w:rPr>
        <w:t xml:space="preserve">формирование системы химических знаний как важнейшей составляющей </w:t>
      </w:r>
      <w:proofErr w:type="spellStart"/>
      <w:proofErr w:type="gramStart"/>
      <w:r w:rsidRPr="00133B49">
        <w:rPr>
          <w:rFonts w:ascii="Times New Roman" w:hAnsi="Times New Roman"/>
          <w:color w:val="000000"/>
          <w:sz w:val="28"/>
          <w:lang w:val="ru-RU"/>
        </w:rPr>
        <w:t>естественно-научной</w:t>
      </w:r>
      <w:proofErr w:type="spellEnd"/>
      <w:proofErr w:type="gramEnd"/>
      <w:r w:rsidRPr="00133B49">
        <w:rPr>
          <w:rFonts w:ascii="Times New Roman" w:hAnsi="Times New Roman"/>
          <w:color w:val="000000"/>
          <w:sz w:val="28"/>
          <w:lang w:val="ru-RU"/>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63290F" w:rsidRPr="00133B49" w:rsidRDefault="005E382D">
      <w:pPr>
        <w:numPr>
          <w:ilvl w:val="0"/>
          <w:numId w:val="1"/>
        </w:numPr>
        <w:spacing w:after="0" w:line="264" w:lineRule="auto"/>
        <w:jc w:val="both"/>
        <w:rPr>
          <w:lang w:val="ru-RU"/>
        </w:rPr>
      </w:pPr>
      <w:r w:rsidRPr="00133B49">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63290F" w:rsidRPr="00133B49" w:rsidRDefault="005E382D">
      <w:pPr>
        <w:numPr>
          <w:ilvl w:val="0"/>
          <w:numId w:val="1"/>
        </w:numPr>
        <w:spacing w:after="0" w:line="264" w:lineRule="auto"/>
        <w:jc w:val="both"/>
        <w:rPr>
          <w:lang w:val="ru-RU"/>
        </w:rPr>
      </w:pPr>
      <w:r w:rsidRPr="00133B49">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формирование и развитие у </w:t>
      </w:r>
      <w:proofErr w:type="gramStart"/>
      <w:r w:rsidRPr="00133B49">
        <w:rPr>
          <w:rFonts w:ascii="Times New Roman" w:hAnsi="Times New Roman"/>
          <w:color w:val="000000"/>
          <w:sz w:val="28"/>
          <w:lang w:val="ru-RU"/>
        </w:rPr>
        <w:t>обучающихся</w:t>
      </w:r>
      <w:proofErr w:type="gramEnd"/>
      <w:r w:rsidRPr="00133B49">
        <w:rPr>
          <w:rFonts w:ascii="Times New Roman" w:hAnsi="Times New Roman"/>
          <w:color w:val="000000"/>
          <w:sz w:val="28"/>
          <w:lang w:val="ru-RU"/>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w:t>
      </w:r>
      <w:proofErr w:type="spellStart"/>
      <w:proofErr w:type="gramStart"/>
      <w:r w:rsidRPr="00133B49">
        <w:rPr>
          <w:rFonts w:ascii="Times New Roman" w:hAnsi="Times New Roman"/>
          <w:color w:val="000000"/>
          <w:sz w:val="28"/>
          <w:lang w:val="ru-RU"/>
        </w:rPr>
        <w:t>Естественно-научные</w:t>
      </w:r>
      <w:proofErr w:type="spellEnd"/>
      <w:proofErr w:type="gramEnd"/>
      <w:r w:rsidRPr="00133B49">
        <w:rPr>
          <w:rFonts w:ascii="Times New Roman" w:hAnsi="Times New Roman"/>
          <w:color w:val="000000"/>
          <w:sz w:val="28"/>
          <w:lang w:val="ru-RU"/>
        </w:rPr>
        <w:t xml:space="preserve"> предметы».</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63290F" w:rsidRPr="00133B49" w:rsidRDefault="0063290F">
      <w:pPr>
        <w:rPr>
          <w:lang w:val="ru-RU"/>
        </w:rPr>
        <w:sectPr w:rsidR="0063290F" w:rsidRPr="00133B49">
          <w:pgSz w:w="11906" w:h="16383"/>
          <w:pgMar w:top="1134" w:right="850" w:bottom="1134" w:left="1701" w:header="720" w:footer="720" w:gutter="0"/>
          <w:cols w:space="720"/>
        </w:sectPr>
      </w:pPr>
    </w:p>
    <w:p w:rsidR="0063290F" w:rsidRPr="00133B49" w:rsidRDefault="005E382D">
      <w:pPr>
        <w:spacing w:after="0" w:line="264" w:lineRule="auto"/>
        <w:ind w:left="120"/>
        <w:jc w:val="both"/>
        <w:rPr>
          <w:lang w:val="ru-RU"/>
        </w:rPr>
      </w:pPr>
      <w:bookmarkStart w:id="7" w:name="block-8356392"/>
      <w:bookmarkEnd w:id="6"/>
      <w:r w:rsidRPr="00133B49">
        <w:rPr>
          <w:rFonts w:ascii="Times New Roman" w:hAnsi="Times New Roman"/>
          <w:color w:val="000000"/>
          <w:sz w:val="28"/>
          <w:lang w:val="ru-RU"/>
        </w:rPr>
        <w:lastRenderedPageBreak/>
        <w:t>​</w:t>
      </w:r>
      <w:r w:rsidRPr="00133B49">
        <w:rPr>
          <w:rFonts w:ascii="Times New Roman" w:hAnsi="Times New Roman"/>
          <w:b/>
          <w:color w:val="000000"/>
          <w:sz w:val="28"/>
          <w:lang w:val="ru-RU"/>
        </w:rPr>
        <w:t>СОДЕРЖАНИЕ ОБУЧЕНИЯ</w:t>
      </w:r>
    </w:p>
    <w:p w:rsidR="0063290F" w:rsidRPr="00133B49" w:rsidRDefault="0063290F">
      <w:pPr>
        <w:spacing w:after="0" w:line="264" w:lineRule="auto"/>
        <w:ind w:left="120"/>
        <w:jc w:val="both"/>
        <w:rPr>
          <w:lang w:val="ru-RU"/>
        </w:rPr>
      </w:pPr>
    </w:p>
    <w:p w:rsidR="0063290F" w:rsidRPr="00133B49" w:rsidRDefault="005E382D">
      <w:pPr>
        <w:spacing w:after="0" w:line="264" w:lineRule="auto"/>
        <w:ind w:left="120"/>
        <w:jc w:val="both"/>
        <w:rPr>
          <w:lang w:val="ru-RU"/>
        </w:rPr>
      </w:pPr>
      <w:r w:rsidRPr="00133B49">
        <w:rPr>
          <w:rFonts w:ascii="Times New Roman" w:hAnsi="Times New Roman"/>
          <w:b/>
          <w:color w:val="000000"/>
          <w:sz w:val="28"/>
          <w:lang w:val="ru-RU"/>
        </w:rPr>
        <w:t>10 КЛАСС</w:t>
      </w:r>
      <w:r w:rsidRPr="00133B49">
        <w:rPr>
          <w:rFonts w:ascii="Times New Roman" w:hAnsi="Times New Roman"/>
          <w:color w:val="000000"/>
          <w:sz w:val="28"/>
          <w:lang w:val="ru-RU"/>
        </w:rPr>
        <w:t xml:space="preserve"> </w:t>
      </w:r>
    </w:p>
    <w:p w:rsidR="0063290F" w:rsidRPr="00133B49" w:rsidRDefault="0063290F">
      <w:pPr>
        <w:spacing w:after="0" w:line="264" w:lineRule="auto"/>
        <w:ind w:left="120"/>
        <w:jc w:val="both"/>
        <w:rPr>
          <w:lang w:val="ru-RU"/>
        </w:rPr>
      </w:pPr>
    </w:p>
    <w:p w:rsidR="0063290F" w:rsidRPr="00133B49" w:rsidRDefault="005E382D">
      <w:pPr>
        <w:spacing w:after="0" w:line="264" w:lineRule="auto"/>
        <w:ind w:left="120"/>
        <w:jc w:val="both"/>
        <w:rPr>
          <w:lang w:val="ru-RU"/>
        </w:rPr>
      </w:pPr>
      <w:r w:rsidRPr="00133B49">
        <w:rPr>
          <w:rFonts w:ascii="Times New Roman" w:hAnsi="Times New Roman"/>
          <w:b/>
          <w:color w:val="000000"/>
          <w:sz w:val="28"/>
          <w:lang w:val="ru-RU"/>
        </w:rPr>
        <w:t>ОРГАНИЧЕСКАЯ ХИМИЯ</w:t>
      </w:r>
    </w:p>
    <w:p w:rsidR="0063290F" w:rsidRPr="00133B49" w:rsidRDefault="0063290F">
      <w:pPr>
        <w:spacing w:after="0" w:line="264" w:lineRule="auto"/>
        <w:ind w:left="120"/>
        <w:jc w:val="both"/>
        <w:rPr>
          <w:lang w:val="ru-RU"/>
        </w:rPr>
      </w:pP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Теоретические основы органической химии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w:t>
      </w:r>
      <w:proofErr w:type="gramStart"/>
      <w:r w:rsidRPr="00133B49">
        <w:rPr>
          <w:rFonts w:ascii="Times New Roman" w:hAnsi="Times New Roman"/>
          <w:color w:val="000000"/>
          <w:sz w:val="28"/>
          <w:lang w:val="ru-RU"/>
        </w:rPr>
        <w:t>ств пр</w:t>
      </w:r>
      <w:proofErr w:type="gramEnd"/>
      <w:r w:rsidRPr="00133B49">
        <w:rPr>
          <w:rFonts w:ascii="Times New Roman" w:hAnsi="Times New Roman"/>
          <w:color w:val="000000"/>
          <w:sz w:val="28"/>
          <w:lang w:val="ru-RU"/>
        </w:rPr>
        <w:t>и нагревании (плавление, обугливание и горение).</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Углеводороды</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Алканы</w:t>
      </w:r>
      <w:proofErr w:type="spellEnd"/>
      <w:r w:rsidRPr="00133B49">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133B49">
        <w:rPr>
          <w:rFonts w:ascii="Times New Roman" w:hAnsi="Times New Roman"/>
          <w:color w:val="000000"/>
          <w:sz w:val="28"/>
          <w:lang w:val="ru-RU"/>
        </w:rPr>
        <w:t>алканов</w:t>
      </w:r>
      <w:proofErr w:type="spellEnd"/>
      <w:r w:rsidRPr="00133B49">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Алкены</w:t>
      </w:r>
      <w:proofErr w:type="spellEnd"/>
      <w:r w:rsidRPr="00133B49">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133B49">
        <w:rPr>
          <w:rFonts w:ascii="Times New Roman" w:hAnsi="Times New Roman"/>
          <w:color w:val="000000"/>
          <w:sz w:val="28"/>
          <w:lang w:val="ru-RU"/>
        </w:rPr>
        <w:t>алкенов</w:t>
      </w:r>
      <w:proofErr w:type="spellEnd"/>
      <w:r w:rsidRPr="00133B49">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Алкадиены</w:t>
      </w:r>
      <w:proofErr w:type="spellEnd"/>
      <w:r w:rsidRPr="00133B49">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Алкины</w:t>
      </w:r>
      <w:proofErr w:type="spellEnd"/>
      <w:r w:rsidRPr="00133B49">
        <w:rPr>
          <w:rFonts w:ascii="Times New Roman" w:hAnsi="Times New Roman"/>
          <w:color w:val="000000"/>
          <w:sz w:val="28"/>
          <w:lang w:val="ru-RU"/>
        </w:rPr>
        <w:t xml:space="preserve">: состав и особенности строения, гомологический ряд. </w:t>
      </w:r>
      <w:proofErr w:type="gramStart"/>
      <w:r w:rsidRPr="00133B49">
        <w:rPr>
          <w:rFonts w:ascii="Times New Roman" w:hAnsi="Times New Roman"/>
          <w:color w:val="000000"/>
          <w:sz w:val="28"/>
          <w:lang w:val="ru-RU"/>
        </w:rPr>
        <w:t xml:space="preserve">Ацетилен – простейший представитель </w:t>
      </w:r>
      <w:proofErr w:type="spellStart"/>
      <w:r w:rsidRPr="00133B49">
        <w:rPr>
          <w:rFonts w:ascii="Times New Roman" w:hAnsi="Times New Roman"/>
          <w:color w:val="000000"/>
          <w:sz w:val="28"/>
          <w:lang w:val="ru-RU"/>
        </w:rPr>
        <w:t>алкинов</w:t>
      </w:r>
      <w:proofErr w:type="spellEnd"/>
      <w:r w:rsidRPr="00133B49">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133B49">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133B49">
        <w:rPr>
          <w:rFonts w:ascii="Times New Roman" w:hAnsi="Times New Roman"/>
          <w:color w:val="000000"/>
          <w:sz w:val="28"/>
          <w:lang w:val="ru-RU"/>
        </w:rPr>
        <w:t xml:space="preserve"> Токсичность </w:t>
      </w:r>
      <w:proofErr w:type="spellStart"/>
      <w:r w:rsidRPr="00133B49">
        <w:rPr>
          <w:rFonts w:ascii="Times New Roman" w:hAnsi="Times New Roman"/>
          <w:color w:val="000000"/>
          <w:sz w:val="28"/>
          <w:lang w:val="ru-RU"/>
        </w:rPr>
        <w:lastRenderedPageBreak/>
        <w:t>аренов</w:t>
      </w:r>
      <w:proofErr w:type="spellEnd"/>
      <w:r w:rsidRPr="00133B49">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133B49">
        <w:rPr>
          <w:rFonts w:ascii="Times New Roman" w:hAnsi="Times New Roman"/>
          <w:color w:val="000000"/>
          <w:sz w:val="28"/>
          <w:u w:val="single"/>
          <w:lang w:val="ru-RU"/>
        </w:rPr>
        <w:t>практической работы</w:t>
      </w:r>
      <w:r w:rsidRPr="00133B49">
        <w:rPr>
          <w:rFonts w:ascii="Times New Roman" w:hAnsi="Times New Roman"/>
          <w:color w:val="000000"/>
          <w:sz w:val="28"/>
          <w:lang w:val="ru-RU"/>
        </w:rPr>
        <w:t xml:space="preserve">: получение этилена и изучение его свойств.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Расчётные задачи.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133B49">
        <w:rPr>
          <w:rFonts w:ascii="Times New Roman" w:hAnsi="Times New Roman"/>
          <w:color w:val="000000"/>
          <w:sz w:val="28"/>
          <w:lang w:val="ru-RU"/>
        </w:rPr>
        <w:t>известным</w:t>
      </w:r>
      <w:proofErr w:type="gramEnd"/>
      <w:r w:rsidRPr="00133B49">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Кислородсодержащие органические соединения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133B49">
        <w:rPr>
          <w:rFonts w:ascii="Times New Roman" w:hAnsi="Times New Roman"/>
          <w:color w:val="000000"/>
          <w:sz w:val="28"/>
          <w:lang w:val="ru-RU"/>
        </w:rPr>
        <w:t>галогеноводородами</w:t>
      </w:r>
      <w:proofErr w:type="spellEnd"/>
      <w:r w:rsidRPr="00133B49">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Альдегиды и </w:t>
      </w:r>
      <w:r w:rsidRPr="00133B49">
        <w:rPr>
          <w:rFonts w:ascii="Times New Roman" w:hAnsi="Times New Roman"/>
          <w:i/>
          <w:color w:val="000000"/>
          <w:sz w:val="28"/>
          <w:lang w:val="ru-RU"/>
        </w:rPr>
        <w:t>кетоны</w:t>
      </w:r>
      <w:r w:rsidRPr="00133B49">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63290F" w:rsidRPr="00483742"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Углеводы: состав, классификация углеводов (мон</w:t>
      </w:r>
      <w:proofErr w:type="gramStart"/>
      <w:r w:rsidRPr="00133B49">
        <w:rPr>
          <w:rFonts w:ascii="Times New Roman" w:hAnsi="Times New Roman"/>
          <w:color w:val="000000"/>
          <w:sz w:val="28"/>
          <w:lang w:val="ru-RU"/>
        </w:rPr>
        <w:t>о-</w:t>
      </w:r>
      <w:proofErr w:type="gramEnd"/>
      <w:r w:rsidRPr="00133B49">
        <w:rPr>
          <w:rFonts w:ascii="Times New Roman" w:hAnsi="Times New Roman"/>
          <w:color w:val="000000"/>
          <w:sz w:val="28"/>
          <w:lang w:val="ru-RU"/>
        </w:rPr>
        <w:t xml:space="preserve">, </w:t>
      </w:r>
      <w:proofErr w:type="spellStart"/>
      <w:r w:rsidRPr="00133B49">
        <w:rPr>
          <w:rFonts w:ascii="Times New Roman" w:hAnsi="Times New Roman"/>
          <w:color w:val="000000"/>
          <w:sz w:val="28"/>
          <w:lang w:val="ru-RU"/>
        </w:rPr>
        <w:t>ди</w:t>
      </w:r>
      <w:proofErr w:type="spellEnd"/>
      <w:r w:rsidRPr="00133B49">
        <w:rPr>
          <w:rFonts w:ascii="Times New Roman" w:hAnsi="Times New Roman"/>
          <w:color w:val="000000"/>
          <w:sz w:val="28"/>
          <w:lang w:val="ru-RU"/>
        </w:rPr>
        <w:t xml:space="preserve">- и полисахариды). Глюкоза – простейший моносахарид: особенности строения молекулы, физические и химические свойства (взаимодействие с </w:t>
      </w:r>
      <w:proofErr w:type="spellStart"/>
      <w:r w:rsidRPr="00133B49">
        <w:rPr>
          <w:rFonts w:ascii="Times New Roman" w:hAnsi="Times New Roman"/>
          <w:color w:val="000000"/>
          <w:sz w:val="28"/>
          <w:lang w:val="ru-RU"/>
        </w:rPr>
        <w:t>гидроксидом</w:t>
      </w:r>
      <w:proofErr w:type="spellEnd"/>
      <w:r w:rsidRPr="00133B49">
        <w:rPr>
          <w:rFonts w:ascii="Times New Roman" w:hAnsi="Times New Roman"/>
          <w:color w:val="000000"/>
          <w:sz w:val="28"/>
          <w:lang w:val="ru-RU"/>
        </w:rPr>
        <w:t xml:space="preserve"> меди(</w:t>
      </w:r>
      <w:r>
        <w:rPr>
          <w:rFonts w:ascii="Times New Roman" w:hAnsi="Times New Roman"/>
          <w:color w:val="000000"/>
          <w:sz w:val="28"/>
        </w:rPr>
        <w:t>II</w:t>
      </w:r>
      <w:r w:rsidRPr="00133B49">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133B49">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w:t>
      </w:r>
      <w:r w:rsidRPr="00483742">
        <w:rPr>
          <w:rFonts w:ascii="Times New Roman" w:hAnsi="Times New Roman"/>
          <w:color w:val="000000"/>
          <w:sz w:val="28"/>
          <w:lang w:val="ru-RU"/>
        </w:rPr>
        <w:t xml:space="preserve">Фотосинтез. Фруктоза как изомер глюкозы.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133B49">
        <w:rPr>
          <w:rFonts w:ascii="Times New Roman" w:hAnsi="Times New Roman"/>
          <w:color w:val="000000"/>
          <w:sz w:val="28"/>
          <w:lang w:val="ru-RU"/>
        </w:rPr>
        <w:t>иодом</w:t>
      </w:r>
      <w:proofErr w:type="spellEnd"/>
      <w:r w:rsidRPr="00133B49">
        <w:rPr>
          <w:rFonts w:ascii="Times New Roman" w:hAnsi="Times New Roman"/>
          <w:color w:val="000000"/>
          <w:sz w:val="28"/>
          <w:lang w:val="ru-RU"/>
        </w:rPr>
        <w:t>).</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133B49">
        <w:rPr>
          <w:rFonts w:ascii="Times New Roman" w:hAnsi="Times New Roman"/>
          <w:color w:val="000000"/>
          <w:sz w:val="28"/>
          <w:lang w:val="ru-RU"/>
        </w:rPr>
        <w:t xml:space="preserve">)), многоатомных спиртов (взаимодействие глицерина с </w:t>
      </w:r>
      <w:proofErr w:type="spellStart"/>
      <w:r w:rsidRPr="00133B49">
        <w:rPr>
          <w:rFonts w:ascii="Times New Roman" w:hAnsi="Times New Roman"/>
          <w:color w:val="000000"/>
          <w:sz w:val="28"/>
          <w:lang w:val="ru-RU"/>
        </w:rPr>
        <w:t>гидроксидом</w:t>
      </w:r>
      <w:proofErr w:type="spellEnd"/>
      <w:r w:rsidRPr="00133B49">
        <w:rPr>
          <w:rFonts w:ascii="Times New Roman" w:hAnsi="Times New Roman"/>
          <w:color w:val="000000"/>
          <w:sz w:val="28"/>
          <w:lang w:val="ru-RU"/>
        </w:rPr>
        <w:t xml:space="preserve"> меди(</w:t>
      </w:r>
      <w:r>
        <w:rPr>
          <w:rFonts w:ascii="Times New Roman" w:hAnsi="Times New Roman"/>
          <w:color w:val="000000"/>
          <w:sz w:val="28"/>
        </w:rPr>
        <w:t>II</w:t>
      </w:r>
      <w:r w:rsidRPr="00133B49">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133B49">
        <w:rPr>
          <w:rFonts w:ascii="Times New Roman" w:hAnsi="Times New Roman"/>
          <w:color w:val="000000"/>
          <w:sz w:val="28"/>
          <w:lang w:val="ru-RU"/>
        </w:rPr>
        <w:t xml:space="preserve">) и </w:t>
      </w:r>
      <w:proofErr w:type="spellStart"/>
      <w:r w:rsidRPr="00133B49">
        <w:rPr>
          <w:rFonts w:ascii="Times New Roman" w:hAnsi="Times New Roman"/>
          <w:color w:val="000000"/>
          <w:sz w:val="28"/>
          <w:lang w:val="ru-RU"/>
        </w:rPr>
        <w:t>гидроксидом</w:t>
      </w:r>
      <w:proofErr w:type="spellEnd"/>
      <w:r w:rsidRPr="00133B49">
        <w:rPr>
          <w:rFonts w:ascii="Times New Roman" w:hAnsi="Times New Roman"/>
          <w:color w:val="000000"/>
          <w:sz w:val="28"/>
          <w:lang w:val="ru-RU"/>
        </w:rPr>
        <w:t xml:space="preserve"> меди(</w:t>
      </w:r>
      <w:r>
        <w:rPr>
          <w:rFonts w:ascii="Times New Roman" w:hAnsi="Times New Roman"/>
          <w:color w:val="000000"/>
          <w:sz w:val="28"/>
        </w:rPr>
        <w:t>II</w:t>
      </w:r>
      <w:r w:rsidRPr="00133B49">
        <w:rPr>
          <w:rFonts w:ascii="Times New Roman" w:hAnsi="Times New Roman"/>
          <w:color w:val="000000"/>
          <w:sz w:val="28"/>
          <w:lang w:val="ru-RU"/>
        </w:rPr>
        <w:t xml:space="preserve">), взаимодействие крахмала с </w:t>
      </w:r>
      <w:proofErr w:type="spellStart"/>
      <w:r w:rsidRPr="00133B49">
        <w:rPr>
          <w:rFonts w:ascii="Times New Roman" w:hAnsi="Times New Roman"/>
          <w:color w:val="000000"/>
          <w:sz w:val="28"/>
          <w:lang w:val="ru-RU"/>
        </w:rPr>
        <w:t>иодом</w:t>
      </w:r>
      <w:proofErr w:type="spellEnd"/>
      <w:r w:rsidRPr="00133B49">
        <w:rPr>
          <w:rFonts w:ascii="Times New Roman" w:hAnsi="Times New Roman"/>
          <w:color w:val="000000"/>
          <w:sz w:val="28"/>
          <w:lang w:val="ru-RU"/>
        </w:rPr>
        <w:t>), проведение практической работы: свойства раствора уксусной кислоты.</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Расчётные задачи.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133B49">
        <w:rPr>
          <w:rFonts w:ascii="Times New Roman" w:hAnsi="Times New Roman"/>
          <w:color w:val="000000"/>
          <w:sz w:val="28"/>
          <w:lang w:val="ru-RU"/>
        </w:rPr>
        <w:t>известным</w:t>
      </w:r>
      <w:proofErr w:type="gramEnd"/>
      <w:r w:rsidRPr="00133B49">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Азотсодержащие органические соединения.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Аминокислоты как </w:t>
      </w:r>
      <w:proofErr w:type="spellStart"/>
      <w:r w:rsidRPr="00133B49">
        <w:rPr>
          <w:rFonts w:ascii="Times New Roman" w:hAnsi="Times New Roman"/>
          <w:color w:val="000000"/>
          <w:sz w:val="28"/>
          <w:lang w:val="ru-RU"/>
        </w:rPr>
        <w:t>амфотерные</w:t>
      </w:r>
      <w:proofErr w:type="spellEnd"/>
      <w:r w:rsidRPr="00133B49">
        <w:rPr>
          <w:rFonts w:ascii="Times New Roman" w:hAnsi="Times New Roman"/>
          <w:color w:val="000000"/>
          <w:sz w:val="28"/>
          <w:lang w:val="ru-RU"/>
        </w:rPr>
        <w:t xml:space="preserve"> органические соединения. Физические и химические свойства аминокислот (на примере глицина). Биологическое значение аминокислот. Пептиды.</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Высокомолекулярные соединения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Межпредметные</w:t>
      </w:r>
      <w:proofErr w:type="spellEnd"/>
      <w:r w:rsidRPr="00133B49">
        <w:rPr>
          <w:rFonts w:ascii="Times New Roman" w:hAnsi="Times New Roman"/>
          <w:color w:val="000000"/>
          <w:sz w:val="28"/>
          <w:lang w:val="ru-RU"/>
        </w:rPr>
        <w:t xml:space="preserve"> связи.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 xml:space="preserve">Реализация </w:t>
      </w:r>
      <w:proofErr w:type="spellStart"/>
      <w:r w:rsidRPr="00133B49">
        <w:rPr>
          <w:rFonts w:ascii="Times New Roman" w:hAnsi="Times New Roman"/>
          <w:color w:val="000000"/>
          <w:sz w:val="28"/>
          <w:lang w:val="ru-RU"/>
        </w:rPr>
        <w:t>межпредметных</w:t>
      </w:r>
      <w:proofErr w:type="spellEnd"/>
      <w:r w:rsidRPr="00133B49">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w:t>
      </w:r>
      <w:proofErr w:type="spellStart"/>
      <w:proofErr w:type="gramStart"/>
      <w:r w:rsidRPr="00133B49">
        <w:rPr>
          <w:rFonts w:ascii="Times New Roman" w:hAnsi="Times New Roman"/>
          <w:color w:val="000000"/>
          <w:sz w:val="28"/>
          <w:lang w:val="ru-RU"/>
        </w:rPr>
        <w:t>естественно-научных</w:t>
      </w:r>
      <w:proofErr w:type="spellEnd"/>
      <w:proofErr w:type="gramEnd"/>
      <w:r w:rsidRPr="00133B49">
        <w:rPr>
          <w:rFonts w:ascii="Times New Roman" w:hAnsi="Times New Roman"/>
          <w:color w:val="000000"/>
          <w:sz w:val="28"/>
          <w:lang w:val="ru-RU"/>
        </w:rPr>
        <w:t xml:space="preserve"> понятий, так и понятий, являющихся системными для отдельных предметов </w:t>
      </w:r>
      <w:proofErr w:type="spellStart"/>
      <w:r w:rsidRPr="00133B49">
        <w:rPr>
          <w:rFonts w:ascii="Times New Roman" w:hAnsi="Times New Roman"/>
          <w:color w:val="000000"/>
          <w:sz w:val="28"/>
          <w:lang w:val="ru-RU"/>
        </w:rPr>
        <w:t>естественно-научного</w:t>
      </w:r>
      <w:proofErr w:type="spellEnd"/>
      <w:r w:rsidRPr="00133B49">
        <w:rPr>
          <w:rFonts w:ascii="Times New Roman" w:hAnsi="Times New Roman"/>
          <w:color w:val="000000"/>
          <w:sz w:val="28"/>
          <w:lang w:val="ru-RU"/>
        </w:rPr>
        <w:t xml:space="preserve"> цикла.</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 xml:space="preserve">Общие </w:t>
      </w:r>
      <w:proofErr w:type="spellStart"/>
      <w:r w:rsidRPr="00133B49">
        <w:rPr>
          <w:rFonts w:ascii="Times New Roman" w:hAnsi="Times New Roman"/>
          <w:color w:val="000000"/>
          <w:sz w:val="28"/>
          <w:lang w:val="ru-RU"/>
        </w:rPr>
        <w:t>естественно-научные</w:t>
      </w:r>
      <w:proofErr w:type="spellEnd"/>
      <w:r w:rsidRPr="00133B49">
        <w:rPr>
          <w:rFonts w:ascii="Times New Roman" w:hAnsi="Times New Roman"/>
          <w:color w:val="000000"/>
          <w:sz w:val="28"/>
          <w:lang w:val="ru-RU"/>
        </w:rPr>
        <w:t xml:space="preserve"> понятия: явление, научный факт, гипотеза, закон, теория, анализ, синтез, классификация, периодичность, наблюдение, измерение, эксперимент, моделирование.</w:t>
      </w:r>
      <w:proofErr w:type="gramEnd"/>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roofErr w:type="gramEnd"/>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География: минералы, горные породы, полезные ископаемые, топливо, ресурсы.</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63290F" w:rsidRPr="00133B49" w:rsidRDefault="0063290F">
      <w:pPr>
        <w:spacing w:after="0" w:line="264" w:lineRule="auto"/>
        <w:ind w:left="120"/>
        <w:jc w:val="both"/>
        <w:rPr>
          <w:lang w:val="ru-RU"/>
        </w:rPr>
      </w:pPr>
    </w:p>
    <w:p w:rsidR="0063290F" w:rsidRPr="00133B49" w:rsidRDefault="0063290F">
      <w:pPr>
        <w:spacing w:after="0" w:line="264" w:lineRule="auto"/>
        <w:ind w:left="120"/>
        <w:jc w:val="both"/>
        <w:rPr>
          <w:lang w:val="ru-RU"/>
        </w:rPr>
      </w:pPr>
    </w:p>
    <w:p w:rsidR="0063290F" w:rsidRPr="00133B49" w:rsidRDefault="0063290F">
      <w:pPr>
        <w:rPr>
          <w:lang w:val="ru-RU"/>
        </w:rPr>
        <w:sectPr w:rsidR="0063290F" w:rsidRPr="00133B49">
          <w:pgSz w:w="11906" w:h="16383"/>
          <w:pgMar w:top="1134" w:right="850" w:bottom="1134" w:left="1701" w:header="720" w:footer="720" w:gutter="0"/>
          <w:cols w:space="720"/>
        </w:sectPr>
      </w:pPr>
    </w:p>
    <w:p w:rsidR="0063290F" w:rsidRPr="00133B49" w:rsidRDefault="005E382D">
      <w:pPr>
        <w:spacing w:after="0" w:line="264" w:lineRule="auto"/>
        <w:ind w:left="120"/>
        <w:jc w:val="both"/>
        <w:rPr>
          <w:lang w:val="ru-RU"/>
        </w:rPr>
      </w:pPr>
      <w:bookmarkStart w:id="8" w:name="block-8356393"/>
      <w:bookmarkEnd w:id="7"/>
      <w:r w:rsidRPr="00133B49">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63290F" w:rsidRPr="00133B49" w:rsidRDefault="0063290F">
      <w:pPr>
        <w:spacing w:after="0" w:line="264" w:lineRule="auto"/>
        <w:ind w:left="120"/>
        <w:jc w:val="both"/>
        <w:rPr>
          <w:lang w:val="ru-RU"/>
        </w:rPr>
      </w:pPr>
    </w:p>
    <w:p w:rsidR="0063290F" w:rsidRPr="00133B49" w:rsidRDefault="005E382D">
      <w:pPr>
        <w:spacing w:after="0" w:line="264" w:lineRule="auto"/>
        <w:ind w:left="120"/>
        <w:jc w:val="both"/>
        <w:rPr>
          <w:lang w:val="ru-RU"/>
        </w:rPr>
      </w:pPr>
      <w:r w:rsidRPr="00133B49">
        <w:rPr>
          <w:rFonts w:ascii="Times New Roman" w:hAnsi="Times New Roman"/>
          <w:b/>
          <w:color w:val="000000"/>
          <w:sz w:val="28"/>
          <w:lang w:val="ru-RU"/>
        </w:rPr>
        <w:t>ЛИЧНОСТНЫЕ РЕЗУЛЬТАТЫ</w:t>
      </w:r>
    </w:p>
    <w:p w:rsidR="0063290F" w:rsidRPr="00133B49" w:rsidRDefault="0063290F">
      <w:pPr>
        <w:spacing w:after="0" w:line="264" w:lineRule="auto"/>
        <w:ind w:left="120"/>
        <w:jc w:val="both"/>
        <w:rPr>
          <w:lang w:val="ru-RU"/>
        </w:rPr>
      </w:pP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ФГОС СОО устанавливает требования к результатам освоения </w:t>
      </w:r>
      <w:proofErr w:type="gramStart"/>
      <w:r w:rsidRPr="00133B49">
        <w:rPr>
          <w:rFonts w:ascii="Times New Roman" w:hAnsi="Times New Roman"/>
          <w:color w:val="000000"/>
          <w:sz w:val="28"/>
          <w:lang w:val="ru-RU"/>
        </w:rPr>
        <w:t>обучающимися</w:t>
      </w:r>
      <w:proofErr w:type="gramEnd"/>
      <w:r w:rsidRPr="00133B49">
        <w:rPr>
          <w:rFonts w:ascii="Times New Roman" w:hAnsi="Times New Roman"/>
          <w:color w:val="000000"/>
          <w:sz w:val="28"/>
          <w:lang w:val="ru-RU"/>
        </w:rPr>
        <w:t xml:space="preserve"> программ среднего общего образования (личностным, </w:t>
      </w:r>
      <w:proofErr w:type="spellStart"/>
      <w:r w:rsidRPr="00133B49">
        <w:rPr>
          <w:rFonts w:ascii="Times New Roman" w:hAnsi="Times New Roman"/>
          <w:color w:val="000000"/>
          <w:sz w:val="28"/>
          <w:lang w:val="ru-RU"/>
        </w:rPr>
        <w:t>метапредметным</w:t>
      </w:r>
      <w:proofErr w:type="spellEnd"/>
      <w:r w:rsidRPr="00133B49">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w:t>
      </w:r>
      <w:proofErr w:type="spellStart"/>
      <w:r w:rsidRPr="00133B49">
        <w:rPr>
          <w:rFonts w:ascii="Times New Roman" w:hAnsi="Times New Roman"/>
          <w:color w:val="000000"/>
          <w:sz w:val="28"/>
          <w:lang w:val="ru-RU"/>
        </w:rPr>
        <w:t>системно-деятельностный</w:t>
      </w:r>
      <w:proofErr w:type="spellEnd"/>
      <w:r w:rsidRPr="00133B49">
        <w:rPr>
          <w:rFonts w:ascii="Times New Roman" w:hAnsi="Times New Roman"/>
          <w:color w:val="000000"/>
          <w:sz w:val="28"/>
          <w:lang w:val="ru-RU"/>
        </w:rPr>
        <w:t xml:space="preserve"> подход.</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 соответствии с </w:t>
      </w:r>
      <w:proofErr w:type="spellStart"/>
      <w:r w:rsidRPr="00133B49">
        <w:rPr>
          <w:rFonts w:ascii="Times New Roman" w:hAnsi="Times New Roman"/>
          <w:color w:val="000000"/>
          <w:sz w:val="28"/>
          <w:lang w:val="ru-RU"/>
        </w:rPr>
        <w:t>системно-деятельностным</w:t>
      </w:r>
      <w:proofErr w:type="spellEnd"/>
      <w:r w:rsidRPr="00133B49">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осознание </w:t>
      </w:r>
      <w:proofErr w:type="gramStart"/>
      <w:r w:rsidRPr="00133B49">
        <w:rPr>
          <w:rFonts w:ascii="Times New Roman" w:hAnsi="Times New Roman"/>
          <w:color w:val="000000"/>
          <w:sz w:val="28"/>
          <w:lang w:val="ru-RU"/>
        </w:rPr>
        <w:t>обучающимися</w:t>
      </w:r>
      <w:proofErr w:type="gramEnd"/>
      <w:r w:rsidRPr="00133B49">
        <w:rPr>
          <w:rFonts w:ascii="Times New Roman" w:hAnsi="Times New Roman"/>
          <w:color w:val="000000"/>
          <w:sz w:val="28"/>
          <w:lang w:val="ru-RU"/>
        </w:rPr>
        <w:t xml:space="preserve"> российской гражданской идентичности – готовности к саморазвитию, самостоятельности и самоопределению;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наличие мотивации к обучению;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готовность и способность </w:t>
      </w:r>
      <w:proofErr w:type="gramStart"/>
      <w:r w:rsidRPr="00133B49">
        <w:rPr>
          <w:rFonts w:ascii="Times New Roman" w:hAnsi="Times New Roman"/>
          <w:color w:val="000000"/>
          <w:sz w:val="28"/>
          <w:lang w:val="ru-RU"/>
        </w:rPr>
        <w:t>обучающихся</w:t>
      </w:r>
      <w:proofErr w:type="gramEnd"/>
      <w:r w:rsidRPr="00133B49">
        <w:rPr>
          <w:rFonts w:ascii="Times New Roman" w:hAnsi="Times New Roman"/>
          <w:color w:val="000000"/>
          <w:sz w:val="28"/>
          <w:lang w:val="ru-RU"/>
        </w:rPr>
        <w:t xml:space="preserve"> руководствоваться в своей деятельности ценностно-смысловыми установками, присущими целостной системе химического образования;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Личностные результаты освоения предмета «Химия» достигаются в единстве учебной и воспитательной деятельности в соответствии с гуманистическими, </w:t>
      </w:r>
      <w:proofErr w:type="spellStart"/>
      <w:r w:rsidRPr="00133B49">
        <w:rPr>
          <w:rFonts w:ascii="Times New Roman" w:hAnsi="Times New Roman"/>
          <w:color w:val="000000"/>
          <w:sz w:val="28"/>
          <w:lang w:val="ru-RU"/>
        </w:rPr>
        <w:t>социокультурными</w:t>
      </w:r>
      <w:proofErr w:type="spellEnd"/>
      <w:r w:rsidRPr="00133B49">
        <w:rPr>
          <w:rFonts w:ascii="Times New Roman" w:hAnsi="Times New Roman"/>
          <w:color w:val="000000"/>
          <w:sz w:val="28"/>
          <w:lang w:val="ru-RU"/>
        </w:rPr>
        <w:t>,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Личностные результаты освоения предмета «Химия» отражают </w:t>
      </w: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1) гражданского воспитания</w:t>
      </w:r>
      <w:r w:rsidRPr="00133B49">
        <w:rPr>
          <w:rFonts w:ascii="Times New Roman" w:hAnsi="Times New Roman"/>
          <w:color w:val="000000"/>
          <w:sz w:val="28"/>
          <w:lang w:val="ru-RU"/>
        </w:rPr>
        <w:t>:</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осознания </w:t>
      </w:r>
      <w:proofErr w:type="gramStart"/>
      <w:r w:rsidRPr="00133B49">
        <w:rPr>
          <w:rFonts w:ascii="Times New Roman" w:hAnsi="Times New Roman"/>
          <w:color w:val="000000"/>
          <w:sz w:val="28"/>
          <w:lang w:val="ru-RU"/>
        </w:rPr>
        <w:t>обучающимися</w:t>
      </w:r>
      <w:proofErr w:type="gramEnd"/>
      <w:r w:rsidRPr="00133B49">
        <w:rPr>
          <w:rFonts w:ascii="Times New Roman" w:hAnsi="Times New Roman"/>
          <w:color w:val="000000"/>
          <w:sz w:val="28"/>
          <w:lang w:val="ru-RU"/>
        </w:rPr>
        <w:t xml:space="preserve"> своих конституционных прав и обязанностей, уважения к закону и правопорядку;</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2) патриотического воспитания</w:t>
      </w:r>
      <w:r w:rsidRPr="00133B49">
        <w:rPr>
          <w:rFonts w:ascii="Times New Roman" w:hAnsi="Times New Roman"/>
          <w:color w:val="000000"/>
          <w:sz w:val="28"/>
          <w:lang w:val="ru-RU"/>
        </w:rPr>
        <w:t>:</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3) духовно-нравственного воспитания: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нравственного сознания, этического поведения;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4) формирования культуры здоровья: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5) трудового воспитания: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уважения к труду, людям труда и результатам трудовой деятельности;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6) экологического воспитания: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133B49">
        <w:rPr>
          <w:rFonts w:ascii="Times New Roman" w:hAnsi="Times New Roman"/>
          <w:color w:val="000000"/>
          <w:sz w:val="28"/>
          <w:lang w:val="ru-RU"/>
        </w:rPr>
        <w:t>хемофобии</w:t>
      </w:r>
      <w:proofErr w:type="spellEnd"/>
      <w:r w:rsidRPr="00133B49">
        <w:rPr>
          <w:rFonts w:ascii="Times New Roman" w:hAnsi="Times New Roman"/>
          <w:color w:val="000000"/>
          <w:sz w:val="28"/>
          <w:lang w:val="ru-RU"/>
        </w:rPr>
        <w:t>;</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7) ценности научного познания:</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сформированности</w:t>
      </w:r>
      <w:proofErr w:type="spellEnd"/>
      <w:r w:rsidRPr="00133B49">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63290F" w:rsidRPr="00133B49" w:rsidRDefault="005E382D">
      <w:pPr>
        <w:spacing w:after="0" w:line="264" w:lineRule="auto"/>
        <w:ind w:firstLine="600"/>
        <w:jc w:val="both"/>
        <w:rPr>
          <w:lang w:val="ru-RU"/>
        </w:rPr>
      </w:pPr>
      <w:proofErr w:type="spellStart"/>
      <w:proofErr w:type="gramStart"/>
      <w:r w:rsidRPr="00133B49">
        <w:rPr>
          <w:rFonts w:ascii="Times New Roman" w:hAnsi="Times New Roman"/>
          <w:color w:val="000000"/>
          <w:sz w:val="28"/>
          <w:lang w:val="ru-RU"/>
        </w:rPr>
        <w:t>естественно-научной</w:t>
      </w:r>
      <w:proofErr w:type="spellEnd"/>
      <w:proofErr w:type="gramEnd"/>
      <w:r w:rsidRPr="00133B49">
        <w:rPr>
          <w:rFonts w:ascii="Times New Roman" w:hAnsi="Times New Roman"/>
          <w:color w:val="000000"/>
          <w:sz w:val="28"/>
          <w:lang w:val="ru-RU"/>
        </w:rPr>
        <w:t xml:space="preserve"> грамотности: понимания сущности методов познания, используемых в естественных науках, способности использовать </w:t>
      </w:r>
      <w:r w:rsidRPr="00133B49">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интереса к познанию и исследовательской деятельности;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интереса к особенностям труда в различных сферах профессиональной деятельности.</w:t>
      </w:r>
    </w:p>
    <w:p w:rsidR="0063290F" w:rsidRPr="00133B49" w:rsidRDefault="005E382D">
      <w:pPr>
        <w:spacing w:after="0"/>
        <w:ind w:left="120"/>
        <w:rPr>
          <w:lang w:val="ru-RU"/>
        </w:rPr>
      </w:pPr>
      <w:r w:rsidRPr="00133B49">
        <w:rPr>
          <w:rFonts w:ascii="Times New Roman" w:hAnsi="Times New Roman"/>
          <w:b/>
          <w:color w:val="000000"/>
          <w:sz w:val="28"/>
          <w:lang w:val="ru-RU"/>
        </w:rPr>
        <w:t>МЕТАПРЕДМЕТНЫЕ РЕЗУЛЬТАТЫ</w:t>
      </w:r>
    </w:p>
    <w:p w:rsidR="0063290F" w:rsidRPr="00133B49" w:rsidRDefault="0063290F">
      <w:pPr>
        <w:spacing w:after="0"/>
        <w:ind w:left="120"/>
        <w:rPr>
          <w:lang w:val="ru-RU"/>
        </w:rPr>
      </w:pP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Метапредметные</w:t>
      </w:r>
      <w:proofErr w:type="spellEnd"/>
      <w:r w:rsidRPr="00133B49">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133B49">
        <w:rPr>
          <w:rFonts w:ascii="Times New Roman" w:hAnsi="Times New Roman"/>
          <w:color w:val="000000"/>
          <w:sz w:val="28"/>
          <w:lang w:val="ru-RU"/>
        </w:rPr>
        <w:t>межпредметные</w:t>
      </w:r>
      <w:proofErr w:type="spellEnd"/>
      <w:r w:rsidRPr="00133B49">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roofErr w:type="gramEnd"/>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proofErr w:type="gramStart"/>
      <w:r w:rsidRPr="00133B49">
        <w:rPr>
          <w:rFonts w:ascii="Times New Roman" w:hAnsi="Times New Roman"/>
          <w:color w:val="000000"/>
          <w:sz w:val="28"/>
          <w:lang w:val="ru-RU"/>
        </w:rPr>
        <w:t>обучающихся</w:t>
      </w:r>
      <w:proofErr w:type="gramEnd"/>
      <w:r w:rsidRPr="00133B49">
        <w:rPr>
          <w:rFonts w:ascii="Times New Roman" w:hAnsi="Times New Roman"/>
          <w:color w:val="000000"/>
          <w:sz w:val="28"/>
          <w:lang w:val="ru-RU"/>
        </w:rPr>
        <w:t>;</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способность </w:t>
      </w:r>
      <w:proofErr w:type="gramStart"/>
      <w:r w:rsidRPr="00133B49">
        <w:rPr>
          <w:rFonts w:ascii="Times New Roman" w:hAnsi="Times New Roman"/>
          <w:color w:val="000000"/>
          <w:sz w:val="28"/>
          <w:lang w:val="ru-RU"/>
        </w:rPr>
        <w:t>обучающихся</w:t>
      </w:r>
      <w:proofErr w:type="gramEnd"/>
      <w:r w:rsidRPr="00133B49">
        <w:rPr>
          <w:rFonts w:ascii="Times New Roman" w:hAnsi="Times New Roman"/>
          <w:color w:val="000000"/>
          <w:sz w:val="28"/>
          <w:lang w:val="ru-RU"/>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Метапредметные</w:t>
      </w:r>
      <w:proofErr w:type="spellEnd"/>
      <w:r w:rsidRPr="00133B49">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Овладение универсальными учебными познавательными действиями: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1) базовые логические действия: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133B49">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устанавливать причинно-следственные связи между изучаемыми явлениями;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строить </w:t>
      </w:r>
      <w:proofErr w:type="gramStart"/>
      <w:r w:rsidRPr="00133B49">
        <w:rPr>
          <w:rFonts w:ascii="Times New Roman" w:hAnsi="Times New Roman"/>
          <w:color w:val="000000"/>
          <w:sz w:val="28"/>
          <w:lang w:val="ru-RU"/>
        </w:rPr>
        <w:t>логические рассуждения</w:t>
      </w:r>
      <w:proofErr w:type="gramEnd"/>
      <w:r w:rsidRPr="00133B49">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2) базовые исследовательские действия:</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владеть основами методов научного познания веществ и химических реакций;</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3) работа с информацией:</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133B49">
        <w:rPr>
          <w:rFonts w:ascii="Times New Roman" w:hAnsi="Times New Roman"/>
          <w:color w:val="000000"/>
          <w:sz w:val="28"/>
          <w:lang w:val="ru-RU"/>
        </w:rPr>
        <w:t>межпредметные</w:t>
      </w:r>
      <w:proofErr w:type="spellEnd"/>
      <w:r w:rsidRPr="00133B49">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использовать и преобразовывать знаково-символические средства наглядности.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Овладение универсальными коммуникативными действиями: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63290F" w:rsidRPr="00133B49" w:rsidRDefault="005E382D">
      <w:pPr>
        <w:spacing w:after="0" w:line="264" w:lineRule="auto"/>
        <w:ind w:firstLine="600"/>
        <w:jc w:val="both"/>
        <w:rPr>
          <w:lang w:val="ru-RU"/>
        </w:rPr>
      </w:pPr>
      <w:r w:rsidRPr="00133B49">
        <w:rPr>
          <w:rFonts w:ascii="Times New Roman" w:hAnsi="Times New Roman"/>
          <w:b/>
          <w:color w:val="000000"/>
          <w:sz w:val="28"/>
          <w:lang w:val="ru-RU"/>
        </w:rPr>
        <w:t>Овладение универсальными регулятивными действиями:</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осуществлять самоконтроль своей деятельности на основе самоанализа и самооценки.</w:t>
      </w:r>
    </w:p>
    <w:p w:rsidR="0063290F" w:rsidRPr="00133B49" w:rsidRDefault="0063290F">
      <w:pPr>
        <w:spacing w:after="0"/>
        <w:ind w:left="120"/>
        <w:rPr>
          <w:lang w:val="ru-RU"/>
        </w:rPr>
      </w:pPr>
    </w:p>
    <w:p w:rsidR="0063290F" w:rsidRPr="00133B49" w:rsidRDefault="005E382D">
      <w:pPr>
        <w:spacing w:after="0"/>
        <w:ind w:left="120"/>
        <w:rPr>
          <w:lang w:val="ru-RU"/>
        </w:rPr>
      </w:pPr>
      <w:r w:rsidRPr="00133B49">
        <w:rPr>
          <w:rFonts w:ascii="Times New Roman" w:hAnsi="Times New Roman"/>
          <w:b/>
          <w:color w:val="000000"/>
          <w:sz w:val="28"/>
          <w:lang w:val="ru-RU"/>
        </w:rPr>
        <w:t>ПРЕДМЕТНЫЕ РЕЗУЛЬТАТЫ</w:t>
      </w:r>
    </w:p>
    <w:p w:rsidR="0063290F" w:rsidRPr="00133B49" w:rsidRDefault="0063290F">
      <w:pPr>
        <w:spacing w:after="0"/>
        <w:ind w:left="120"/>
        <w:rPr>
          <w:lang w:val="ru-RU"/>
        </w:rPr>
      </w:pPr>
    </w:p>
    <w:p w:rsidR="0063290F" w:rsidRPr="00133B49" w:rsidRDefault="005E382D">
      <w:pPr>
        <w:spacing w:after="0" w:line="264" w:lineRule="auto"/>
        <w:ind w:left="120"/>
        <w:jc w:val="both"/>
        <w:rPr>
          <w:lang w:val="ru-RU"/>
        </w:rPr>
      </w:pPr>
      <w:r w:rsidRPr="00133B49">
        <w:rPr>
          <w:rFonts w:ascii="Times New Roman" w:hAnsi="Times New Roman"/>
          <w:b/>
          <w:color w:val="000000"/>
          <w:sz w:val="28"/>
          <w:lang w:val="ru-RU"/>
        </w:rPr>
        <w:t>10 КЛАСС</w:t>
      </w:r>
    </w:p>
    <w:p w:rsidR="0063290F" w:rsidRPr="00133B49" w:rsidRDefault="0063290F">
      <w:pPr>
        <w:spacing w:after="0" w:line="264" w:lineRule="auto"/>
        <w:ind w:left="120"/>
        <w:jc w:val="both"/>
        <w:rPr>
          <w:lang w:val="ru-RU"/>
        </w:rPr>
      </w:pP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Предметные результаты освоения курса «Органическая химия» отражают:</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представлений о химической составляющей </w:t>
      </w:r>
      <w:proofErr w:type="spellStart"/>
      <w:proofErr w:type="gramStart"/>
      <w:r w:rsidRPr="00133B49">
        <w:rPr>
          <w:rFonts w:ascii="Times New Roman" w:hAnsi="Times New Roman"/>
          <w:color w:val="000000"/>
          <w:sz w:val="28"/>
          <w:lang w:val="ru-RU"/>
        </w:rPr>
        <w:t>естественно-научной</w:t>
      </w:r>
      <w:proofErr w:type="spellEnd"/>
      <w:proofErr w:type="gramEnd"/>
      <w:r w:rsidRPr="00133B49">
        <w:rPr>
          <w:rFonts w:ascii="Times New Roman" w:hAnsi="Times New Roman"/>
          <w:color w:val="000000"/>
          <w:sz w:val="28"/>
          <w:lang w:val="ru-RU"/>
        </w:rPr>
        <w:t xml:space="preserve"> картины мира, роли химии в познании явлений </w:t>
      </w:r>
      <w:r w:rsidRPr="00133B49">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63290F" w:rsidRPr="00133B49" w:rsidRDefault="005E382D">
      <w:pPr>
        <w:spacing w:after="0" w:line="264" w:lineRule="auto"/>
        <w:ind w:firstLine="600"/>
        <w:jc w:val="both"/>
        <w:rPr>
          <w:lang w:val="ru-RU"/>
        </w:rPr>
      </w:pPr>
      <w:proofErr w:type="gramStart"/>
      <w:r w:rsidRPr="00133B49">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133B49">
        <w:rPr>
          <w:rFonts w:ascii="Times New Roman" w:hAnsi="Times New Roman"/>
          <w:color w:val="000000"/>
          <w:sz w:val="28"/>
          <w:lang w:val="ru-RU"/>
        </w:rPr>
        <w:t>электроотрицательность</w:t>
      </w:r>
      <w:proofErr w:type="spellEnd"/>
      <w:r w:rsidRPr="00133B49">
        <w:rPr>
          <w:rFonts w:ascii="Times New Roman" w:hAnsi="Times New Roman"/>
          <w:color w:val="000000"/>
          <w:sz w:val="28"/>
          <w:lang w:val="ru-RU"/>
        </w:rPr>
        <w:t>,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w:t>
      </w:r>
      <w:proofErr w:type="gramEnd"/>
      <w:r w:rsidRPr="00133B49">
        <w:rPr>
          <w:rFonts w:ascii="Times New Roman" w:hAnsi="Times New Roman"/>
          <w:color w:val="000000"/>
          <w:sz w:val="28"/>
          <w:lang w:val="ru-RU"/>
        </w:rPr>
        <w:t xml:space="preserve">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133B49">
        <w:rPr>
          <w:rFonts w:ascii="Times New Roman" w:hAnsi="Times New Roman"/>
          <w:color w:val="000000"/>
          <w:sz w:val="28"/>
          <w:lang w:val="ru-RU"/>
        </w:rPr>
        <w:t>фактологические</w:t>
      </w:r>
      <w:proofErr w:type="spellEnd"/>
      <w:r w:rsidRPr="00133B49">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63290F" w:rsidRPr="00133B49" w:rsidRDefault="005E382D">
      <w:pPr>
        <w:spacing w:after="0" w:line="264" w:lineRule="auto"/>
        <w:ind w:firstLine="600"/>
        <w:jc w:val="both"/>
        <w:rPr>
          <w:lang w:val="ru-RU"/>
        </w:rPr>
      </w:pPr>
      <w:proofErr w:type="spellStart"/>
      <w:proofErr w:type="gram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roofErr w:type="gramEnd"/>
    </w:p>
    <w:p w:rsidR="0063290F" w:rsidRPr="00133B49" w:rsidRDefault="005E382D">
      <w:pPr>
        <w:spacing w:after="0" w:line="264" w:lineRule="auto"/>
        <w:ind w:firstLine="600"/>
        <w:jc w:val="both"/>
        <w:rPr>
          <w:lang w:val="ru-RU"/>
        </w:rPr>
      </w:pPr>
      <w:proofErr w:type="spellStart"/>
      <w:proofErr w:type="gram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133B49">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roofErr w:type="gramEnd"/>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lastRenderedPageBreak/>
        <w:t>сформированность</w:t>
      </w:r>
      <w:proofErr w:type="spellEnd"/>
      <w:r w:rsidRPr="00133B49">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63290F" w:rsidRPr="00133B49" w:rsidRDefault="005E382D">
      <w:pPr>
        <w:spacing w:after="0" w:line="264" w:lineRule="auto"/>
        <w:ind w:firstLine="600"/>
        <w:jc w:val="both"/>
        <w:rPr>
          <w:lang w:val="ru-RU"/>
        </w:rPr>
      </w:pPr>
      <w:proofErr w:type="spellStart"/>
      <w:proofErr w:type="gram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roofErr w:type="gramEnd"/>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63290F" w:rsidRPr="00133B49" w:rsidRDefault="005E382D">
      <w:pPr>
        <w:spacing w:after="0" w:line="264" w:lineRule="auto"/>
        <w:ind w:firstLine="600"/>
        <w:jc w:val="both"/>
        <w:rPr>
          <w:lang w:val="ru-RU"/>
        </w:rPr>
      </w:pPr>
      <w:proofErr w:type="spellStart"/>
      <w:proofErr w:type="gram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roofErr w:type="gramEnd"/>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t>сформированность</w:t>
      </w:r>
      <w:proofErr w:type="spellEnd"/>
      <w:r w:rsidRPr="00133B49">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63290F" w:rsidRPr="00133B49" w:rsidRDefault="005E382D">
      <w:pPr>
        <w:spacing w:after="0" w:line="264" w:lineRule="auto"/>
        <w:ind w:firstLine="600"/>
        <w:jc w:val="both"/>
        <w:rPr>
          <w:lang w:val="ru-RU"/>
        </w:rPr>
      </w:pPr>
      <w:proofErr w:type="spellStart"/>
      <w:r w:rsidRPr="00133B49">
        <w:rPr>
          <w:rFonts w:ascii="Times New Roman" w:hAnsi="Times New Roman"/>
          <w:color w:val="000000"/>
          <w:sz w:val="28"/>
          <w:lang w:val="ru-RU"/>
        </w:rPr>
        <w:lastRenderedPageBreak/>
        <w:t>сформированность</w:t>
      </w:r>
      <w:proofErr w:type="spellEnd"/>
      <w:r w:rsidRPr="00133B49">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63290F" w:rsidRPr="00133B49" w:rsidRDefault="005E382D">
      <w:pPr>
        <w:spacing w:after="0" w:line="264" w:lineRule="auto"/>
        <w:ind w:firstLine="600"/>
        <w:jc w:val="both"/>
        <w:rPr>
          <w:lang w:val="ru-RU"/>
        </w:rPr>
      </w:pPr>
      <w:r w:rsidRPr="00133B49">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63290F" w:rsidRPr="00133B49" w:rsidRDefault="0063290F">
      <w:pPr>
        <w:spacing w:after="0" w:line="264" w:lineRule="auto"/>
        <w:ind w:left="120"/>
        <w:jc w:val="both"/>
        <w:rPr>
          <w:lang w:val="ru-RU"/>
        </w:rPr>
      </w:pPr>
    </w:p>
    <w:p w:rsidR="0063290F" w:rsidRPr="00133B49" w:rsidRDefault="0063290F">
      <w:pPr>
        <w:rPr>
          <w:lang w:val="ru-RU"/>
        </w:rPr>
        <w:sectPr w:rsidR="0063290F" w:rsidRPr="00133B49">
          <w:pgSz w:w="11906" w:h="16383"/>
          <w:pgMar w:top="1134" w:right="850" w:bottom="1134" w:left="1701" w:header="720" w:footer="720" w:gutter="0"/>
          <w:cols w:space="720"/>
        </w:sectPr>
      </w:pPr>
    </w:p>
    <w:p w:rsidR="0063290F" w:rsidRDefault="005E382D">
      <w:pPr>
        <w:spacing w:after="0"/>
        <w:ind w:left="120"/>
      </w:pPr>
      <w:bookmarkStart w:id="9" w:name="block-8356394"/>
      <w:bookmarkEnd w:id="8"/>
      <w:r w:rsidRPr="00133B4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3290F" w:rsidRDefault="005E382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63290F">
        <w:trPr>
          <w:trHeight w:val="144"/>
          <w:tblCellSpacing w:w="20" w:type="nil"/>
        </w:trPr>
        <w:tc>
          <w:tcPr>
            <w:tcW w:w="529" w:type="dxa"/>
            <w:vMerge w:val="restart"/>
            <w:tcMar>
              <w:top w:w="50" w:type="dxa"/>
              <w:left w:w="100" w:type="dxa"/>
            </w:tcMar>
            <w:vAlign w:val="center"/>
          </w:tcPr>
          <w:p w:rsidR="0063290F" w:rsidRDefault="005E382D">
            <w:pPr>
              <w:spacing w:after="0"/>
              <w:ind w:left="135"/>
            </w:pPr>
            <w:r>
              <w:rPr>
                <w:rFonts w:ascii="Times New Roman" w:hAnsi="Times New Roman"/>
                <w:b/>
                <w:color w:val="000000"/>
                <w:sz w:val="24"/>
              </w:rPr>
              <w:t xml:space="preserve">№ п/п </w:t>
            </w:r>
          </w:p>
          <w:p w:rsidR="0063290F" w:rsidRDefault="0063290F">
            <w:pPr>
              <w:spacing w:after="0"/>
              <w:ind w:left="135"/>
            </w:pPr>
          </w:p>
        </w:tc>
        <w:tc>
          <w:tcPr>
            <w:tcW w:w="2464" w:type="dxa"/>
            <w:vMerge w:val="restart"/>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63290F" w:rsidRDefault="0063290F">
            <w:pPr>
              <w:spacing w:after="0"/>
              <w:ind w:left="135"/>
            </w:pPr>
          </w:p>
        </w:tc>
        <w:tc>
          <w:tcPr>
            <w:tcW w:w="0" w:type="auto"/>
            <w:gridSpan w:val="3"/>
            <w:tcMar>
              <w:top w:w="50" w:type="dxa"/>
              <w:left w:w="100" w:type="dxa"/>
            </w:tcMar>
            <w:vAlign w:val="center"/>
          </w:tcPr>
          <w:p w:rsidR="0063290F" w:rsidRDefault="005E382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63290F" w:rsidRDefault="0063290F">
            <w:pPr>
              <w:spacing w:after="0"/>
              <w:ind w:left="135"/>
            </w:pPr>
          </w:p>
        </w:tc>
      </w:tr>
      <w:tr w:rsidR="0063290F">
        <w:trPr>
          <w:trHeight w:val="144"/>
          <w:tblCellSpacing w:w="20" w:type="nil"/>
        </w:trPr>
        <w:tc>
          <w:tcPr>
            <w:tcW w:w="0" w:type="auto"/>
            <w:vMerge/>
            <w:tcBorders>
              <w:top w:val="nil"/>
            </w:tcBorders>
            <w:tcMar>
              <w:top w:w="50" w:type="dxa"/>
              <w:left w:w="100" w:type="dxa"/>
            </w:tcMar>
          </w:tcPr>
          <w:p w:rsidR="0063290F" w:rsidRDefault="0063290F"/>
        </w:tc>
        <w:tc>
          <w:tcPr>
            <w:tcW w:w="0" w:type="auto"/>
            <w:vMerge/>
            <w:tcBorders>
              <w:top w:val="nil"/>
            </w:tcBorders>
            <w:tcMar>
              <w:top w:w="50" w:type="dxa"/>
              <w:left w:w="100" w:type="dxa"/>
            </w:tcMar>
          </w:tcPr>
          <w:p w:rsidR="0063290F" w:rsidRDefault="0063290F"/>
        </w:tc>
        <w:tc>
          <w:tcPr>
            <w:tcW w:w="1028" w:type="dxa"/>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63290F" w:rsidRDefault="0063290F">
            <w:pPr>
              <w:spacing w:after="0"/>
              <w:ind w:left="135"/>
            </w:pPr>
          </w:p>
        </w:tc>
        <w:tc>
          <w:tcPr>
            <w:tcW w:w="1759" w:type="dxa"/>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3290F" w:rsidRDefault="0063290F">
            <w:pPr>
              <w:spacing w:after="0"/>
              <w:ind w:left="135"/>
            </w:pPr>
          </w:p>
        </w:tc>
        <w:tc>
          <w:tcPr>
            <w:tcW w:w="1841" w:type="dxa"/>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63290F" w:rsidRDefault="0063290F">
            <w:pPr>
              <w:spacing w:after="0"/>
              <w:ind w:left="135"/>
            </w:pPr>
          </w:p>
        </w:tc>
        <w:tc>
          <w:tcPr>
            <w:tcW w:w="0" w:type="auto"/>
            <w:vMerge/>
            <w:tcBorders>
              <w:top w:val="nil"/>
            </w:tcBorders>
            <w:tcMar>
              <w:top w:w="50" w:type="dxa"/>
              <w:left w:w="100" w:type="dxa"/>
            </w:tcMar>
          </w:tcPr>
          <w:p w:rsidR="0063290F" w:rsidRDefault="0063290F"/>
        </w:tc>
      </w:tr>
      <w:tr w:rsidR="0063290F" w:rsidRPr="008F5A51">
        <w:trPr>
          <w:trHeight w:val="144"/>
          <w:tblCellSpacing w:w="20" w:type="nil"/>
        </w:trPr>
        <w:tc>
          <w:tcPr>
            <w:tcW w:w="0" w:type="auto"/>
            <w:gridSpan w:val="6"/>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b/>
                <w:color w:val="000000"/>
                <w:sz w:val="24"/>
                <w:lang w:val="ru-RU"/>
              </w:rPr>
              <w:t>Раздел 1.</w:t>
            </w:r>
            <w:r w:rsidRPr="00133B49">
              <w:rPr>
                <w:rFonts w:ascii="Times New Roman" w:hAnsi="Times New Roman"/>
                <w:color w:val="000000"/>
                <w:sz w:val="24"/>
                <w:lang w:val="ru-RU"/>
              </w:rPr>
              <w:t xml:space="preserve"> </w:t>
            </w:r>
            <w:r w:rsidRPr="00133B49">
              <w:rPr>
                <w:rFonts w:ascii="Times New Roman" w:hAnsi="Times New Roman"/>
                <w:b/>
                <w:color w:val="000000"/>
                <w:sz w:val="24"/>
                <w:lang w:val="ru-RU"/>
              </w:rPr>
              <w:t>Теоретические основы органической химии</w:t>
            </w: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1.1</w:t>
            </w:r>
          </w:p>
        </w:tc>
        <w:tc>
          <w:tcPr>
            <w:tcW w:w="2464" w:type="dxa"/>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63290F" w:rsidRDefault="005E382D">
            <w:pPr>
              <w:spacing w:after="0"/>
              <w:ind w:left="135"/>
              <w:jc w:val="center"/>
            </w:pPr>
            <w:r w:rsidRPr="00133B4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0" w:type="auto"/>
            <w:gridSpan w:val="2"/>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3290F" w:rsidRDefault="0063290F"/>
        </w:tc>
      </w:tr>
      <w:tr w:rsidR="0063290F">
        <w:trPr>
          <w:trHeight w:val="144"/>
          <w:tblCellSpacing w:w="20" w:type="nil"/>
        </w:trPr>
        <w:tc>
          <w:tcPr>
            <w:tcW w:w="0" w:type="auto"/>
            <w:gridSpan w:val="6"/>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2.1</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2.2</w:t>
            </w:r>
          </w:p>
        </w:tc>
        <w:tc>
          <w:tcPr>
            <w:tcW w:w="2464" w:type="dxa"/>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color w:val="000000"/>
                <w:sz w:val="24"/>
                <w:lang w:val="ru-RU"/>
              </w:rPr>
              <w:t xml:space="preserve">Непредельные углеводороды: </w:t>
            </w:r>
            <w:proofErr w:type="spellStart"/>
            <w:r w:rsidRPr="00133B49">
              <w:rPr>
                <w:rFonts w:ascii="Times New Roman" w:hAnsi="Times New Roman"/>
                <w:color w:val="000000"/>
                <w:sz w:val="24"/>
                <w:lang w:val="ru-RU"/>
              </w:rPr>
              <w:t>алкены</w:t>
            </w:r>
            <w:proofErr w:type="spellEnd"/>
            <w:r w:rsidRPr="00133B49">
              <w:rPr>
                <w:rFonts w:ascii="Times New Roman" w:hAnsi="Times New Roman"/>
                <w:color w:val="000000"/>
                <w:sz w:val="24"/>
                <w:lang w:val="ru-RU"/>
              </w:rPr>
              <w:t xml:space="preserve">, </w:t>
            </w:r>
            <w:proofErr w:type="spellStart"/>
            <w:r w:rsidRPr="00133B49">
              <w:rPr>
                <w:rFonts w:ascii="Times New Roman" w:hAnsi="Times New Roman"/>
                <w:color w:val="000000"/>
                <w:sz w:val="24"/>
                <w:lang w:val="ru-RU"/>
              </w:rPr>
              <w:t>алкадиены</w:t>
            </w:r>
            <w:proofErr w:type="spellEnd"/>
            <w:r w:rsidRPr="00133B49">
              <w:rPr>
                <w:rFonts w:ascii="Times New Roman" w:hAnsi="Times New Roman"/>
                <w:color w:val="000000"/>
                <w:sz w:val="24"/>
                <w:lang w:val="ru-RU"/>
              </w:rPr>
              <w:t xml:space="preserve">, </w:t>
            </w:r>
            <w:proofErr w:type="spellStart"/>
            <w:r w:rsidRPr="00133B49">
              <w:rPr>
                <w:rFonts w:ascii="Times New Roman" w:hAnsi="Times New Roman"/>
                <w:color w:val="000000"/>
                <w:sz w:val="24"/>
                <w:lang w:val="ru-RU"/>
              </w:rPr>
              <w:t>алкины</w:t>
            </w:r>
            <w:proofErr w:type="spellEnd"/>
          </w:p>
        </w:tc>
        <w:tc>
          <w:tcPr>
            <w:tcW w:w="1028" w:type="dxa"/>
            <w:tcMar>
              <w:top w:w="50" w:type="dxa"/>
              <w:left w:w="100" w:type="dxa"/>
            </w:tcMar>
            <w:vAlign w:val="center"/>
          </w:tcPr>
          <w:p w:rsidR="0063290F" w:rsidRDefault="005E382D">
            <w:pPr>
              <w:spacing w:after="0"/>
              <w:ind w:left="135"/>
              <w:jc w:val="center"/>
            </w:pPr>
            <w:r w:rsidRPr="00133B4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2.3</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2.4</w:t>
            </w:r>
          </w:p>
        </w:tc>
        <w:tc>
          <w:tcPr>
            <w:tcW w:w="2464" w:type="dxa"/>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63290F" w:rsidRDefault="005E382D">
            <w:pPr>
              <w:spacing w:after="0"/>
              <w:ind w:left="135"/>
              <w:jc w:val="center"/>
            </w:pPr>
            <w:r w:rsidRPr="00133B49">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0" w:type="auto"/>
            <w:gridSpan w:val="2"/>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3290F" w:rsidRDefault="0063290F"/>
        </w:tc>
      </w:tr>
      <w:tr w:rsidR="0063290F">
        <w:trPr>
          <w:trHeight w:val="144"/>
          <w:tblCellSpacing w:w="20" w:type="nil"/>
        </w:trPr>
        <w:tc>
          <w:tcPr>
            <w:tcW w:w="0" w:type="auto"/>
            <w:gridSpan w:val="6"/>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3.1</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3.2</w:t>
            </w:r>
          </w:p>
        </w:tc>
        <w:tc>
          <w:tcPr>
            <w:tcW w:w="2464" w:type="dxa"/>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63290F" w:rsidRDefault="005E382D">
            <w:pPr>
              <w:spacing w:after="0"/>
              <w:ind w:left="135"/>
              <w:jc w:val="center"/>
            </w:pPr>
            <w:r w:rsidRPr="00133B49">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3.3</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0" w:type="auto"/>
            <w:gridSpan w:val="2"/>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3290F" w:rsidRDefault="0063290F"/>
        </w:tc>
      </w:tr>
      <w:tr w:rsidR="0063290F">
        <w:trPr>
          <w:trHeight w:val="144"/>
          <w:tblCellSpacing w:w="20" w:type="nil"/>
        </w:trPr>
        <w:tc>
          <w:tcPr>
            <w:tcW w:w="0" w:type="auto"/>
            <w:gridSpan w:val="6"/>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4.1</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0" w:type="auto"/>
            <w:gridSpan w:val="2"/>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3290F" w:rsidRDefault="0063290F"/>
        </w:tc>
      </w:tr>
      <w:tr w:rsidR="0063290F">
        <w:trPr>
          <w:trHeight w:val="144"/>
          <w:tblCellSpacing w:w="20" w:type="nil"/>
        </w:trPr>
        <w:tc>
          <w:tcPr>
            <w:tcW w:w="0" w:type="auto"/>
            <w:gridSpan w:val="6"/>
            <w:tcMar>
              <w:top w:w="50" w:type="dxa"/>
              <w:left w:w="100" w:type="dxa"/>
            </w:tcMar>
            <w:vAlign w:val="center"/>
          </w:tcPr>
          <w:p w:rsidR="0063290F" w:rsidRDefault="005E382D">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63290F">
        <w:trPr>
          <w:trHeight w:val="144"/>
          <w:tblCellSpacing w:w="20" w:type="nil"/>
        </w:trPr>
        <w:tc>
          <w:tcPr>
            <w:tcW w:w="529" w:type="dxa"/>
            <w:tcMar>
              <w:top w:w="50" w:type="dxa"/>
              <w:left w:w="100" w:type="dxa"/>
            </w:tcMar>
            <w:vAlign w:val="center"/>
          </w:tcPr>
          <w:p w:rsidR="0063290F" w:rsidRDefault="005E382D">
            <w:pPr>
              <w:spacing w:after="0"/>
            </w:pPr>
            <w:r>
              <w:rPr>
                <w:rFonts w:ascii="Times New Roman" w:hAnsi="Times New Roman"/>
                <w:color w:val="000000"/>
                <w:sz w:val="24"/>
              </w:rPr>
              <w:t>5.1</w:t>
            </w:r>
          </w:p>
        </w:tc>
        <w:tc>
          <w:tcPr>
            <w:tcW w:w="2464" w:type="dxa"/>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63290F" w:rsidRDefault="0063290F">
            <w:pPr>
              <w:spacing w:after="0"/>
              <w:ind w:left="135"/>
              <w:jc w:val="center"/>
            </w:pPr>
          </w:p>
        </w:tc>
        <w:tc>
          <w:tcPr>
            <w:tcW w:w="1841" w:type="dxa"/>
            <w:tcMar>
              <w:top w:w="50" w:type="dxa"/>
              <w:left w:w="100" w:type="dxa"/>
            </w:tcMar>
            <w:vAlign w:val="center"/>
          </w:tcPr>
          <w:p w:rsidR="0063290F" w:rsidRDefault="0063290F">
            <w:pPr>
              <w:spacing w:after="0"/>
              <w:ind w:left="135"/>
              <w:jc w:val="center"/>
            </w:pPr>
          </w:p>
        </w:tc>
        <w:tc>
          <w:tcPr>
            <w:tcW w:w="2789" w:type="dxa"/>
            <w:tcMar>
              <w:top w:w="50" w:type="dxa"/>
              <w:left w:w="100" w:type="dxa"/>
            </w:tcMar>
            <w:vAlign w:val="center"/>
          </w:tcPr>
          <w:p w:rsidR="0063290F" w:rsidRDefault="0063290F">
            <w:pPr>
              <w:spacing w:after="0"/>
              <w:ind w:left="135"/>
            </w:pPr>
          </w:p>
        </w:tc>
      </w:tr>
      <w:tr w:rsidR="0063290F">
        <w:trPr>
          <w:trHeight w:val="144"/>
          <w:tblCellSpacing w:w="20" w:type="nil"/>
        </w:trPr>
        <w:tc>
          <w:tcPr>
            <w:tcW w:w="0" w:type="auto"/>
            <w:gridSpan w:val="2"/>
            <w:tcMar>
              <w:top w:w="50" w:type="dxa"/>
              <w:left w:w="100" w:type="dxa"/>
            </w:tcMar>
            <w:vAlign w:val="center"/>
          </w:tcPr>
          <w:p w:rsidR="0063290F" w:rsidRDefault="005E382D">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3290F" w:rsidRDefault="0063290F"/>
        </w:tc>
      </w:tr>
      <w:tr w:rsidR="0063290F">
        <w:trPr>
          <w:trHeight w:val="144"/>
          <w:tblCellSpacing w:w="20" w:type="nil"/>
        </w:trPr>
        <w:tc>
          <w:tcPr>
            <w:tcW w:w="0" w:type="auto"/>
            <w:gridSpan w:val="2"/>
            <w:tcMar>
              <w:top w:w="50" w:type="dxa"/>
              <w:left w:w="100" w:type="dxa"/>
            </w:tcMar>
            <w:vAlign w:val="center"/>
          </w:tcPr>
          <w:p w:rsidR="0063290F" w:rsidRPr="00133B49" w:rsidRDefault="005E382D">
            <w:pPr>
              <w:spacing w:after="0"/>
              <w:ind w:left="135"/>
              <w:rPr>
                <w:lang w:val="ru-RU"/>
              </w:rPr>
            </w:pPr>
            <w:r w:rsidRPr="00133B49">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63290F" w:rsidRDefault="005E382D">
            <w:pPr>
              <w:spacing w:after="0"/>
              <w:ind w:left="135"/>
              <w:jc w:val="center"/>
            </w:pPr>
            <w:r w:rsidRPr="00133B49">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63290F" w:rsidRDefault="005E382D">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63290F" w:rsidRDefault="0063290F"/>
        </w:tc>
      </w:tr>
    </w:tbl>
    <w:p w:rsidR="0063290F" w:rsidRDefault="0063290F">
      <w:pPr>
        <w:sectPr w:rsidR="0063290F">
          <w:pgSz w:w="16383" w:h="11906" w:orient="landscape"/>
          <w:pgMar w:top="1134" w:right="850" w:bottom="1134" w:left="1701" w:header="720" w:footer="720" w:gutter="0"/>
          <w:cols w:space="720"/>
        </w:sectPr>
      </w:pPr>
    </w:p>
    <w:p w:rsidR="0063290F" w:rsidRPr="00133B49" w:rsidRDefault="005E382D">
      <w:pPr>
        <w:spacing w:after="0"/>
        <w:ind w:left="120"/>
        <w:rPr>
          <w:lang w:val="ru-RU"/>
        </w:rPr>
      </w:pPr>
      <w:bookmarkStart w:id="10" w:name="block-8356396"/>
      <w:bookmarkEnd w:id="9"/>
      <w:r w:rsidRPr="00133B49">
        <w:rPr>
          <w:rFonts w:ascii="Times New Roman" w:hAnsi="Times New Roman"/>
          <w:b/>
          <w:color w:val="000000"/>
          <w:sz w:val="28"/>
          <w:lang w:val="ru-RU"/>
        </w:rPr>
        <w:lastRenderedPageBreak/>
        <w:t>УЧЕБНО-МЕТОДИЧЕСКОЕ ОБЕСПЕЧЕНИЕ ОБРАЗОВАТЕЛЬНОГО ПРОЦЕССА</w:t>
      </w:r>
    </w:p>
    <w:p w:rsidR="0063290F" w:rsidRDefault="005E382D">
      <w:pPr>
        <w:spacing w:after="0" w:line="480" w:lineRule="auto"/>
        <w:ind w:left="120"/>
      </w:pPr>
      <w:r>
        <w:rPr>
          <w:rFonts w:ascii="Times New Roman" w:hAnsi="Times New Roman"/>
          <w:b/>
          <w:color w:val="000000"/>
          <w:sz w:val="28"/>
        </w:rPr>
        <w:t>ОБЯЗАТЕЛЬНЫЕ УЧЕБНЫЕ МАТЕРИАЛЫ ДЛЯ УЧЕНИКА</w:t>
      </w:r>
    </w:p>
    <w:p w:rsidR="0063290F" w:rsidRPr="00133B49" w:rsidRDefault="005E382D">
      <w:pPr>
        <w:spacing w:after="0" w:line="480" w:lineRule="auto"/>
        <w:ind w:left="120"/>
        <w:rPr>
          <w:lang w:val="ru-RU"/>
        </w:rPr>
      </w:pPr>
      <w:r w:rsidRPr="00133B49">
        <w:rPr>
          <w:rFonts w:ascii="Times New Roman" w:hAnsi="Times New Roman"/>
          <w:color w:val="000000"/>
          <w:sz w:val="28"/>
          <w:lang w:val="ru-RU"/>
        </w:rPr>
        <w:t>​‌</w:t>
      </w:r>
      <w:bookmarkStart w:id="11" w:name="cbcdb3f8-8975-45f3-8500-7cf831c9e7c1"/>
      <w:r w:rsidRPr="00133B49">
        <w:rPr>
          <w:rFonts w:ascii="Times New Roman" w:hAnsi="Times New Roman"/>
          <w:color w:val="000000"/>
          <w:sz w:val="28"/>
          <w:lang w:val="ru-RU"/>
        </w:rPr>
        <w:t>• Химия / Габриелян О.С., Остроумов И.Г., Сладков С.А., Акционерное общество «Издательство «Просвещение»</w:t>
      </w:r>
      <w:bookmarkEnd w:id="11"/>
      <w:r w:rsidRPr="00133B49">
        <w:rPr>
          <w:rFonts w:ascii="Times New Roman" w:hAnsi="Times New Roman"/>
          <w:color w:val="000000"/>
          <w:sz w:val="28"/>
          <w:lang w:val="ru-RU"/>
        </w:rPr>
        <w:t>‌​</w:t>
      </w:r>
    </w:p>
    <w:p w:rsidR="0063290F" w:rsidRPr="00133B49" w:rsidRDefault="005E382D">
      <w:pPr>
        <w:spacing w:after="0" w:line="480" w:lineRule="auto"/>
        <w:ind w:left="120"/>
        <w:rPr>
          <w:lang w:val="ru-RU"/>
        </w:rPr>
      </w:pPr>
      <w:r w:rsidRPr="00133B49">
        <w:rPr>
          <w:rFonts w:ascii="Times New Roman" w:hAnsi="Times New Roman"/>
          <w:color w:val="000000"/>
          <w:sz w:val="28"/>
          <w:lang w:val="ru-RU"/>
        </w:rPr>
        <w:t>​‌‌</w:t>
      </w:r>
    </w:p>
    <w:p w:rsidR="0063290F" w:rsidRPr="00133B49" w:rsidRDefault="005E382D">
      <w:pPr>
        <w:spacing w:after="0"/>
        <w:ind w:left="120"/>
        <w:rPr>
          <w:lang w:val="ru-RU"/>
        </w:rPr>
      </w:pPr>
      <w:r w:rsidRPr="00133B49">
        <w:rPr>
          <w:rFonts w:ascii="Times New Roman" w:hAnsi="Times New Roman"/>
          <w:color w:val="000000"/>
          <w:sz w:val="28"/>
          <w:lang w:val="ru-RU"/>
        </w:rPr>
        <w:t>​</w:t>
      </w:r>
    </w:p>
    <w:p w:rsidR="0063290F" w:rsidRPr="00133B49" w:rsidRDefault="005E382D">
      <w:pPr>
        <w:spacing w:after="0" w:line="480" w:lineRule="auto"/>
        <w:ind w:left="120"/>
        <w:rPr>
          <w:lang w:val="ru-RU"/>
        </w:rPr>
      </w:pPr>
      <w:r w:rsidRPr="00133B49">
        <w:rPr>
          <w:rFonts w:ascii="Times New Roman" w:hAnsi="Times New Roman"/>
          <w:b/>
          <w:color w:val="000000"/>
          <w:sz w:val="28"/>
          <w:lang w:val="ru-RU"/>
        </w:rPr>
        <w:t>МЕТОДИЧЕСКИЕ МАТЕРИАЛЫ ДЛЯ УЧИТЕЛЯ</w:t>
      </w:r>
    </w:p>
    <w:p w:rsidR="0063290F" w:rsidRPr="00133B49" w:rsidRDefault="005E382D">
      <w:pPr>
        <w:spacing w:after="0" w:line="480" w:lineRule="auto"/>
        <w:ind w:left="120"/>
        <w:rPr>
          <w:lang w:val="ru-RU"/>
        </w:rPr>
      </w:pPr>
      <w:r w:rsidRPr="00133B49">
        <w:rPr>
          <w:rFonts w:ascii="Times New Roman" w:hAnsi="Times New Roman"/>
          <w:color w:val="000000"/>
          <w:sz w:val="28"/>
          <w:lang w:val="ru-RU"/>
        </w:rPr>
        <w:t>​‌1. О.С.Габриелян, Г.Г.Лысова «Химия Методическое пособие – базовый уровень» - М.: Дрофа 2022 год.</w:t>
      </w:r>
      <w:r w:rsidRPr="00133B49">
        <w:rPr>
          <w:sz w:val="28"/>
          <w:lang w:val="ru-RU"/>
        </w:rPr>
        <w:br/>
      </w:r>
      <w:bookmarkStart w:id="12" w:name="8fba8a36-d6ca-4766-9b15-f8f83508d470"/>
      <w:r w:rsidRPr="00133B49">
        <w:rPr>
          <w:rFonts w:ascii="Times New Roman" w:hAnsi="Times New Roman"/>
          <w:color w:val="000000"/>
          <w:sz w:val="28"/>
          <w:lang w:val="ru-RU"/>
        </w:rPr>
        <w:t xml:space="preserve"> 2. О.С.Габриелян, И.Г.Остроумов, «Общая химия в тестах, задачах, упражнениях. 11 класс» – М.: Дрофа, 2023 год.</w:t>
      </w:r>
      <w:bookmarkEnd w:id="12"/>
      <w:r w:rsidRPr="00133B49">
        <w:rPr>
          <w:rFonts w:ascii="Times New Roman" w:hAnsi="Times New Roman"/>
          <w:color w:val="000000"/>
          <w:sz w:val="28"/>
          <w:lang w:val="ru-RU"/>
        </w:rPr>
        <w:t>‌​</w:t>
      </w:r>
    </w:p>
    <w:p w:rsidR="0063290F" w:rsidRPr="00133B49" w:rsidRDefault="0063290F">
      <w:pPr>
        <w:spacing w:after="0"/>
        <w:ind w:left="120"/>
        <w:rPr>
          <w:lang w:val="ru-RU"/>
        </w:rPr>
      </w:pPr>
    </w:p>
    <w:p w:rsidR="0063290F" w:rsidRPr="00133B49" w:rsidRDefault="005E382D">
      <w:pPr>
        <w:spacing w:after="0" w:line="480" w:lineRule="auto"/>
        <w:ind w:left="120"/>
        <w:rPr>
          <w:lang w:val="ru-RU"/>
        </w:rPr>
      </w:pPr>
      <w:r w:rsidRPr="00133B49">
        <w:rPr>
          <w:rFonts w:ascii="Times New Roman" w:hAnsi="Times New Roman"/>
          <w:b/>
          <w:color w:val="000000"/>
          <w:sz w:val="28"/>
          <w:lang w:val="ru-RU"/>
        </w:rPr>
        <w:t>ЦИФРОВЫЕ ОБРАЗОВАТЕЛЬНЫЕ РЕСУРСЫ И РЕСУРСЫ СЕТИ ИНТЕРНЕТ</w:t>
      </w:r>
    </w:p>
    <w:p w:rsidR="0063290F" w:rsidRPr="00133B49" w:rsidRDefault="005E382D">
      <w:pPr>
        <w:spacing w:after="0" w:line="480" w:lineRule="auto"/>
        <w:ind w:left="120"/>
        <w:rPr>
          <w:lang w:val="ru-RU"/>
        </w:rPr>
      </w:pPr>
      <w:r w:rsidRPr="00133B49">
        <w:rPr>
          <w:rFonts w:ascii="Times New Roman" w:hAnsi="Times New Roman"/>
          <w:color w:val="000000"/>
          <w:sz w:val="28"/>
          <w:lang w:val="ru-RU"/>
        </w:rPr>
        <w:t>​</w:t>
      </w:r>
      <w:r w:rsidRPr="00133B49">
        <w:rPr>
          <w:rFonts w:ascii="Times New Roman" w:hAnsi="Times New Roman"/>
          <w:color w:val="333333"/>
          <w:sz w:val="28"/>
          <w:lang w:val="ru-RU"/>
        </w:rPr>
        <w:t>​‌</w:t>
      </w:r>
      <w:r>
        <w:rPr>
          <w:rFonts w:ascii="Times New Roman" w:hAnsi="Times New Roman"/>
          <w:color w:val="000000"/>
          <w:sz w:val="28"/>
        </w:rPr>
        <w:t>https</w:t>
      </w:r>
      <w:r w:rsidRPr="00133B49">
        <w:rPr>
          <w:rFonts w:ascii="Times New Roman" w:hAnsi="Times New Roman"/>
          <w:color w:val="000000"/>
          <w:sz w:val="28"/>
          <w:lang w:val="ru-RU"/>
        </w:rPr>
        <w:t>://</w:t>
      </w:r>
      <w:proofErr w:type="spellStart"/>
      <w:r>
        <w:rPr>
          <w:rFonts w:ascii="Times New Roman" w:hAnsi="Times New Roman"/>
          <w:color w:val="000000"/>
          <w:sz w:val="28"/>
        </w:rPr>
        <w:t>educont</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utm</w:t>
      </w:r>
      <w:proofErr w:type="spellEnd"/>
      <w:r w:rsidRPr="00133B49">
        <w:rPr>
          <w:rFonts w:ascii="Times New Roman" w:hAnsi="Times New Roman"/>
          <w:color w:val="000000"/>
          <w:sz w:val="28"/>
          <w:lang w:val="ru-RU"/>
        </w:rPr>
        <w:t>_</w:t>
      </w:r>
      <w:r>
        <w:rPr>
          <w:rFonts w:ascii="Times New Roman" w:hAnsi="Times New Roman"/>
          <w:color w:val="000000"/>
          <w:sz w:val="28"/>
        </w:rPr>
        <w:t>source</w:t>
      </w:r>
      <w:r w:rsidRPr="00133B49">
        <w:rPr>
          <w:rFonts w:ascii="Times New Roman" w:hAnsi="Times New Roman"/>
          <w:color w:val="000000"/>
          <w:sz w:val="28"/>
          <w:lang w:val="ru-RU"/>
        </w:rPr>
        <w:t>=</w:t>
      </w:r>
      <w:proofErr w:type="spellStart"/>
      <w:r>
        <w:rPr>
          <w:rFonts w:ascii="Times New Roman" w:hAnsi="Times New Roman"/>
          <w:color w:val="000000"/>
          <w:sz w:val="28"/>
        </w:rPr>
        <w:t>eljur</w:t>
      </w:r>
      <w:proofErr w:type="spellEnd"/>
      <w:r w:rsidRPr="00133B49">
        <w:rPr>
          <w:sz w:val="28"/>
          <w:lang w:val="ru-RU"/>
        </w:rPr>
        <w:br/>
      </w:r>
      <w:r w:rsidRPr="00133B49">
        <w:rPr>
          <w:rFonts w:ascii="Times New Roman" w:hAnsi="Times New Roman"/>
          <w:color w:val="000000"/>
          <w:sz w:val="28"/>
          <w:lang w:val="ru-RU"/>
        </w:rPr>
        <w:t xml:space="preserve"> </w:t>
      </w:r>
      <w:r>
        <w:rPr>
          <w:rFonts w:ascii="Times New Roman" w:hAnsi="Times New Roman"/>
          <w:color w:val="000000"/>
          <w:sz w:val="28"/>
        </w:rPr>
        <w:t>https</w:t>
      </w:r>
      <w:r w:rsidRPr="00133B49">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skysmart</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B49">
        <w:rPr>
          <w:rFonts w:ascii="Times New Roman" w:hAnsi="Times New Roman"/>
          <w:color w:val="000000"/>
          <w:sz w:val="28"/>
          <w:lang w:val="ru-RU"/>
        </w:rPr>
        <w:t>/</w:t>
      </w:r>
      <w:r w:rsidRPr="00133B49">
        <w:rPr>
          <w:sz w:val="28"/>
          <w:lang w:val="ru-RU"/>
        </w:rPr>
        <w:br/>
      </w:r>
      <w:bookmarkStart w:id="13" w:name="4ae8c924-a53d-4ec6-ab2c-df94aa71f8b5"/>
      <w:r w:rsidRPr="00133B49">
        <w:rPr>
          <w:rFonts w:ascii="Times New Roman" w:hAnsi="Times New Roman"/>
          <w:color w:val="000000"/>
          <w:sz w:val="28"/>
          <w:lang w:val="ru-RU"/>
        </w:rPr>
        <w:t xml:space="preserve"> </w:t>
      </w:r>
      <w:r>
        <w:rPr>
          <w:rFonts w:ascii="Times New Roman" w:hAnsi="Times New Roman"/>
          <w:color w:val="000000"/>
          <w:sz w:val="28"/>
        </w:rPr>
        <w:t>https</w:t>
      </w:r>
      <w:r w:rsidRPr="00133B49">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133B49">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B49">
        <w:rPr>
          <w:rFonts w:ascii="Times New Roman" w:hAnsi="Times New Roman"/>
          <w:color w:val="000000"/>
          <w:sz w:val="28"/>
          <w:lang w:val="ru-RU"/>
        </w:rPr>
        <w:t>/</w:t>
      </w:r>
      <w:bookmarkEnd w:id="13"/>
      <w:r w:rsidRPr="00133B49">
        <w:rPr>
          <w:rFonts w:ascii="Times New Roman" w:hAnsi="Times New Roman"/>
          <w:color w:val="333333"/>
          <w:sz w:val="28"/>
          <w:lang w:val="ru-RU"/>
        </w:rPr>
        <w:t>‌</w:t>
      </w:r>
      <w:r w:rsidRPr="00133B49">
        <w:rPr>
          <w:rFonts w:ascii="Times New Roman" w:hAnsi="Times New Roman"/>
          <w:color w:val="000000"/>
          <w:sz w:val="28"/>
          <w:lang w:val="ru-RU"/>
        </w:rPr>
        <w:t>​</w:t>
      </w:r>
    </w:p>
    <w:bookmarkEnd w:id="10"/>
    <w:p w:rsidR="005E382D" w:rsidRPr="00133B49" w:rsidRDefault="005E382D">
      <w:pPr>
        <w:rPr>
          <w:lang w:val="ru-RU"/>
        </w:rPr>
      </w:pPr>
    </w:p>
    <w:sectPr w:rsidR="005E382D" w:rsidRPr="00133B49" w:rsidSect="0063290F">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432242"/>
    <w:multiLevelType w:val="multilevel"/>
    <w:tmpl w:val="CDBE89F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3290F"/>
    <w:rsid w:val="00133B49"/>
    <w:rsid w:val="00483742"/>
    <w:rsid w:val="005E382D"/>
    <w:rsid w:val="00632474"/>
    <w:rsid w:val="0063290F"/>
    <w:rsid w:val="008F5A51"/>
    <w:rsid w:val="009908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3290F"/>
    <w:rPr>
      <w:color w:val="0000FF" w:themeColor="hyperlink"/>
      <w:u w:val="single"/>
    </w:rPr>
  </w:style>
  <w:style w:type="table" w:styleId="ac">
    <w:name w:val="Table Grid"/>
    <w:basedOn w:val="a1"/>
    <w:uiPriority w:val="59"/>
    <w:rsid w:val="0063290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22</Pages>
  <Words>5697</Words>
  <Characters>32475</Characters>
  <Application>Microsoft Office Word</Application>
  <DocSecurity>0</DocSecurity>
  <Lines>270</Lines>
  <Paragraphs>76</Paragraphs>
  <ScaleCrop>false</ScaleCrop>
  <Company>Microsoft</Company>
  <LinksUpToDate>false</LinksUpToDate>
  <CharactersWithSpaces>38096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cp:lastModifiedBy>
  <cp:revision>4</cp:revision>
  <dcterms:created xsi:type="dcterms:W3CDTF">2023-09-16T07:48:00Z</dcterms:created>
  <dcterms:modified xsi:type="dcterms:W3CDTF">2023-09-25T06:44:00Z</dcterms:modified>
</cp:coreProperties>
</file>